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16" w:rsidRPr="00C92C4A" w:rsidRDefault="001D5E2C" w:rsidP="001D5E2C">
      <w:pPr>
        <w:jc w:val="center"/>
        <w:rPr>
          <w:rFonts w:ascii="Arial" w:hAnsi="Arial" w:cs="Arial"/>
          <w:b/>
        </w:rPr>
      </w:pPr>
      <w:r w:rsidRPr="00C92C4A">
        <w:rPr>
          <w:rFonts w:ascii="Arial" w:hAnsi="Arial" w:cs="Arial"/>
          <w:b/>
        </w:rPr>
        <w:t>NATIONAL INSTITUTE OF TECHNOLOGY, TIRUCHIRAPPALLI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033"/>
        <w:gridCol w:w="534"/>
        <w:gridCol w:w="397"/>
        <w:gridCol w:w="2036"/>
        <w:gridCol w:w="424"/>
        <w:gridCol w:w="578"/>
        <w:gridCol w:w="688"/>
        <w:gridCol w:w="163"/>
        <w:gridCol w:w="313"/>
        <w:gridCol w:w="2492"/>
      </w:tblGrid>
      <w:tr w:rsidR="001D5E2C" w:rsidRPr="00C92C4A" w:rsidTr="000A4CDB">
        <w:tc>
          <w:tcPr>
            <w:tcW w:w="237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Title</w:t>
            </w:r>
          </w:p>
          <w:p w:rsidR="00BF0F75" w:rsidRPr="00C92C4A" w:rsidRDefault="00BF0F7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1" w:type="dxa"/>
            <w:gridSpan w:val="8"/>
          </w:tcPr>
          <w:p w:rsidR="001D5E2C" w:rsidRPr="00C92C4A" w:rsidRDefault="00D433F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33F5">
              <w:rPr>
                <w:rFonts w:ascii="Arial" w:hAnsi="Arial" w:cs="Arial"/>
                <w:b/>
              </w:rPr>
              <w:t>COMPUTATIONAL TECHNIQUES</w:t>
            </w:r>
          </w:p>
        </w:tc>
      </w:tr>
      <w:tr w:rsidR="001D5E2C" w:rsidRPr="00C92C4A" w:rsidTr="000A4CDB">
        <w:tc>
          <w:tcPr>
            <w:tcW w:w="237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Code</w:t>
            </w:r>
          </w:p>
          <w:p w:rsidR="00BF0F75" w:rsidRPr="00C92C4A" w:rsidRDefault="00BF0F7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  <w:gridSpan w:val="3"/>
          </w:tcPr>
          <w:p w:rsidR="001D5E2C" w:rsidRPr="00C92C4A" w:rsidRDefault="00D433F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33F5">
              <w:rPr>
                <w:rFonts w:ascii="Arial" w:hAnsi="Arial" w:cs="Arial"/>
                <w:b/>
              </w:rPr>
              <w:t>PH674</w:t>
            </w:r>
          </w:p>
        </w:tc>
        <w:tc>
          <w:tcPr>
            <w:tcW w:w="1742" w:type="dxa"/>
            <w:gridSpan w:val="4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No. of Credits</w:t>
            </w:r>
          </w:p>
        </w:tc>
        <w:tc>
          <w:tcPr>
            <w:tcW w:w="2492" w:type="dxa"/>
          </w:tcPr>
          <w:p w:rsidR="001D5E2C" w:rsidRPr="00C92C4A" w:rsidRDefault="00480C99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1D5E2C" w:rsidRPr="00C92C4A" w:rsidTr="000A4CDB">
        <w:tc>
          <w:tcPr>
            <w:tcW w:w="237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Department</w:t>
            </w:r>
          </w:p>
          <w:p w:rsidR="00BF0F75" w:rsidRPr="00C92C4A" w:rsidRDefault="00BF0F7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57" w:type="dxa"/>
            <w:gridSpan w:val="3"/>
          </w:tcPr>
          <w:p w:rsidR="001D5E2C" w:rsidRPr="00C92C4A" w:rsidRDefault="00480C99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Physics</w:t>
            </w:r>
          </w:p>
        </w:tc>
        <w:tc>
          <w:tcPr>
            <w:tcW w:w="1742" w:type="dxa"/>
            <w:gridSpan w:val="4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2492" w:type="dxa"/>
          </w:tcPr>
          <w:p w:rsidR="001D5E2C" w:rsidRPr="00C92C4A" w:rsidRDefault="00480C99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M. Ashok</w:t>
            </w:r>
          </w:p>
        </w:tc>
      </w:tr>
      <w:tr w:rsidR="001D5E2C" w:rsidRPr="00C92C4A" w:rsidTr="000A4CDB">
        <w:tc>
          <w:tcPr>
            <w:tcW w:w="237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Pre-requisites</w:t>
            </w:r>
          </w:p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7091" w:type="dxa"/>
            <w:gridSpan w:val="8"/>
          </w:tcPr>
          <w:p w:rsidR="001D5E2C" w:rsidRPr="00C92C4A" w:rsidRDefault="00480C99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-NIL-</w:t>
            </w:r>
          </w:p>
        </w:tc>
      </w:tr>
      <w:tr w:rsidR="001D5E2C" w:rsidRPr="00C92C4A" w:rsidTr="000A4CDB">
        <w:tc>
          <w:tcPr>
            <w:tcW w:w="237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Coordinator(s)</w:t>
            </w:r>
          </w:p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(if, applicable)</w:t>
            </w:r>
          </w:p>
        </w:tc>
        <w:tc>
          <w:tcPr>
            <w:tcW w:w="7091" w:type="dxa"/>
            <w:gridSpan w:val="8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D5E2C" w:rsidRPr="00C92C4A" w:rsidTr="000A4CDB">
        <w:tc>
          <w:tcPr>
            <w:tcW w:w="237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</w:t>
            </w:r>
          </w:p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Teacher(s)/Tutor(s)</w:t>
            </w:r>
          </w:p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2857" w:type="dxa"/>
            <w:gridSpan w:val="3"/>
          </w:tcPr>
          <w:p w:rsidR="001D5E2C" w:rsidRPr="00C92C4A" w:rsidRDefault="00480C99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ashokm@nitt.edu</w:t>
            </w:r>
          </w:p>
        </w:tc>
        <w:tc>
          <w:tcPr>
            <w:tcW w:w="1742" w:type="dxa"/>
            <w:gridSpan w:val="4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2492" w:type="dxa"/>
          </w:tcPr>
          <w:p w:rsidR="001D5E2C" w:rsidRPr="00C92C4A" w:rsidRDefault="00480C99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04312503610</w:t>
            </w:r>
          </w:p>
        </w:tc>
      </w:tr>
      <w:tr w:rsidR="001D5E2C" w:rsidRPr="00C92C4A" w:rsidTr="000A4CDB">
        <w:trPr>
          <w:trHeight w:val="467"/>
        </w:trPr>
        <w:tc>
          <w:tcPr>
            <w:tcW w:w="2377" w:type="dxa"/>
            <w:gridSpan w:val="3"/>
          </w:tcPr>
          <w:p w:rsidR="001D5E2C" w:rsidRPr="00C92C4A" w:rsidRDefault="001D5E2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Type</w:t>
            </w:r>
          </w:p>
        </w:tc>
        <w:tc>
          <w:tcPr>
            <w:tcW w:w="7091" w:type="dxa"/>
            <w:gridSpan w:val="8"/>
          </w:tcPr>
          <w:p w:rsidR="001D5E2C" w:rsidRPr="00C92C4A" w:rsidRDefault="002218CC" w:rsidP="00D73BE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480C99" w:rsidRPr="00480C9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80C99">
              <w:rPr>
                <w:rFonts w:ascii="Arial" w:hAnsi="Arial" w:cs="Arial"/>
                <w:b/>
              </w:rPr>
              <w:t xml:space="preserve">  </w:t>
            </w:r>
            <w:r w:rsidR="00D73BE6" w:rsidRPr="00C92C4A">
              <w:rPr>
                <w:rFonts w:ascii="Arial" w:hAnsi="Arial" w:cs="Arial"/>
                <w:b/>
              </w:rPr>
              <w:t xml:space="preserve">Core </w:t>
            </w:r>
            <w:r w:rsidR="001D5E2C" w:rsidRPr="00C92C4A">
              <w:rPr>
                <w:rFonts w:ascii="Arial" w:hAnsi="Arial" w:cs="Arial"/>
                <w:b/>
              </w:rPr>
              <w:t>course</w:t>
            </w:r>
            <w:r w:rsidR="001D5E2C" w:rsidRPr="00C92C4A">
              <w:rPr>
                <w:rFonts w:ascii="Arial" w:hAnsi="Arial" w:cs="Arial"/>
                <w:b/>
              </w:rPr>
              <w:tab/>
            </w:r>
            <w:r w:rsidR="001D5E2C" w:rsidRPr="00C92C4A">
              <w:rPr>
                <w:rFonts w:ascii="Arial" w:hAnsi="Arial" w:cs="Arial"/>
                <w:b/>
              </w:rPr>
              <w:tab/>
            </w:r>
            <w:r w:rsidRPr="00480C99">
              <w:rPr>
                <w:rFonts w:ascii="Arial" w:hAnsi="Arial" w:cs="Arial"/>
                <w:b/>
                <w:sz w:val="32"/>
                <w:szCs w:val="32"/>
              </w:rPr>
              <w:sym w:font="Wingdings 2" w:char="F052"/>
            </w:r>
            <w:r w:rsidR="00D73BE6" w:rsidRPr="00C92C4A">
              <w:rPr>
                <w:rFonts w:ascii="Arial" w:hAnsi="Arial" w:cs="Arial"/>
                <w:b/>
              </w:rPr>
              <w:t xml:space="preserve">    </w:t>
            </w:r>
            <w:r w:rsidR="00BF0F75" w:rsidRPr="00C92C4A">
              <w:rPr>
                <w:rFonts w:ascii="Arial" w:hAnsi="Arial" w:cs="Arial"/>
                <w:b/>
              </w:rPr>
              <w:tab/>
              <w:t>Elective</w:t>
            </w:r>
            <w:r w:rsidR="00D73BE6" w:rsidRPr="00C92C4A">
              <w:rPr>
                <w:rFonts w:ascii="Arial" w:hAnsi="Arial" w:cs="Arial"/>
                <w:b/>
              </w:rPr>
              <w:t xml:space="preserve"> course </w:t>
            </w:r>
          </w:p>
        </w:tc>
      </w:tr>
      <w:tr w:rsidR="00BF0F75" w:rsidRPr="00C92C4A" w:rsidTr="000A4CDB">
        <w:trPr>
          <w:trHeight w:val="260"/>
        </w:trPr>
        <w:tc>
          <w:tcPr>
            <w:tcW w:w="9468" w:type="dxa"/>
            <w:gridSpan w:val="11"/>
            <w:shd w:val="clear" w:color="auto" w:fill="FFFFFF"/>
          </w:tcPr>
          <w:p w:rsidR="00BF0F75" w:rsidRPr="00C92C4A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OVERVIEW</w:t>
            </w:r>
          </w:p>
        </w:tc>
      </w:tr>
      <w:tr w:rsidR="00BF0F75" w:rsidRPr="00C92C4A" w:rsidTr="000A4CDB">
        <w:trPr>
          <w:trHeight w:val="260"/>
        </w:trPr>
        <w:tc>
          <w:tcPr>
            <w:tcW w:w="9468" w:type="dxa"/>
            <w:gridSpan w:val="11"/>
            <w:shd w:val="clear" w:color="auto" w:fill="FFFFFF"/>
          </w:tcPr>
          <w:p w:rsidR="00480C99" w:rsidRDefault="00480C99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BF0F75" w:rsidRDefault="00480C99" w:rsidP="007B64C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Fundamental of ultrasonic waves and its usage in the NDT.  </w:t>
            </w:r>
            <w:r w:rsidR="007B64C2">
              <w:rPr>
                <w:rFonts w:ascii="Arial" w:hAnsi="Arial" w:cs="Arial"/>
                <w:b/>
                <w:noProof/>
              </w:rPr>
              <w:t>Methods of  c</w:t>
            </w:r>
            <w:r>
              <w:rPr>
                <w:rFonts w:ascii="Arial" w:hAnsi="Arial" w:cs="Arial"/>
                <w:b/>
                <w:noProof/>
              </w:rPr>
              <w:t>alibration</w:t>
            </w:r>
            <w:r w:rsidR="007B64C2">
              <w:rPr>
                <w:rFonts w:ascii="Arial" w:hAnsi="Arial" w:cs="Arial"/>
                <w:b/>
                <w:noProof/>
              </w:rPr>
              <w:t xml:space="preserve"> of instrument </w:t>
            </w:r>
            <w:r>
              <w:rPr>
                <w:rFonts w:ascii="Arial" w:hAnsi="Arial" w:cs="Arial"/>
                <w:b/>
                <w:noProof/>
              </w:rPr>
              <w:t xml:space="preserve"> and evaluation </w:t>
            </w:r>
            <w:r w:rsidR="007B64C2">
              <w:rPr>
                <w:rFonts w:ascii="Arial" w:hAnsi="Arial" w:cs="Arial"/>
                <w:b/>
                <w:noProof/>
              </w:rPr>
              <w:t xml:space="preserve">of signals </w:t>
            </w:r>
          </w:p>
          <w:p w:rsidR="000A4CDB" w:rsidRPr="00C92C4A" w:rsidRDefault="000A4CDB" w:rsidP="007B64C2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</w:tr>
      <w:tr w:rsidR="00BF0F75" w:rsidRPr="00C92C4A" w:rsidTr="000A4CDB">
        <w:trPr>
          <w:trHeight w:val="260"/>
        </w:trPr>
        <w:tc>
          <w:tcPr>
            <w:tcW w:w="9468" w:type="dxa"/>
            <w:gridSpan w:val="11"/>
            <w:shd w:val="clear" w:color="auto" w:fill="FFFFFF"/>
          </w:tcPr>
          <w:p w:rsidR="00BF0F75" w:rsidRPr="00C92C4A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OBJECTIVES</w:t>
            </w:r>
          </w:p>
        </w:tc>
      </w:tr>
      <w:tr w:rsidR="00BF0F75" w:rsidRPr="00C92C4A" w:rsidTr="000A4CDB">
        <w:trPr>
          <w:trHeight w:val="260"/>
        </w:trPr>
        <w:tc>
          <w:tcPr>
            <w:tcW w:w="9468" w:type="dxa"/>
            <w:gridSpan w:val="11"/>
            <w:shd w:val="clear" w:color="auto" w:fill="FFFFFF"/>
          </w:tcPr>
          <w:p w:rsidR="00D73BE6" w:rsidRDefault="00D433F5" w:rsidP="00D433F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D433F5">
              <w:rPr>
                <w:rFonts w:ascii="Arial" w:hAnsi="Arial" w:cs="Arial"/>
                <w:b/>
                <w:noProof/>
              </w:rPr>
              <w:t xml:space="preserve">To introduce Programming tools in C language, MATLAB and LABView which will be useful for further research studies. </w:t>
            </w:r>
          </w:p>
          <w:p w:rsidR="002218CC" w:rsidRPr="00C92C4A" w:rsidRDefault="002218CC" w:rsidP="00D433F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</w:tr>
      <w:tr w:rsidR="00BF0F75" w:rsidRPr="00C92C4A" w:rsidTr="000A4CDB">
        <w:trPr>
          <w:trHeight w:val="260"/>
        </w:trPr>
        <w:tc>
          <w:tcPr>
            <w:tcW w:w="9468" w:type="dxa"/>
            <w:gridSpan w:val="11"/>
            <w:shd w:val="clear" w:color="auto" w:fill="FFFFFF"/>
          </w:tcPr>
          <w:p w:rsidR="00BF0F75" w:rsidRPr="00C92C4A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COURSE OUTCOMES (CO)</w:t>
            </w:r>
          </w:p>
        </w:tc>
      </w:tr>
      <w:tr w:rsidR="00BF0F75" w:rsidRPr="00C92C4A" w:rsidTr="000A4CDB">
        <w:trPr>
          <w:trHeight w:val="260"/>
        </w:trPr>
        <w:tc>
          <w:tcPr>
            <w:tcW w:w="5812" w:type="dxa"/>
            <w:gridSpan w:val="7"/>
            <w:shd w:val="clear" w:color="auto" w:fill="FFFFFF"/>
          </w:tcPr>
          <w:p w:rsidR="00BF0F75" w:rsidRPr="00C92C4A" w:rsidRDefault="00D73BE6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 xml:space="preserve">Course </w:t>
            </w:r>
            <w:r w:rsidR="00BF0F75" w:rsidRPr="00C92C4A">
              <w:rPr>
                <w:rFonts w:ascii="Arial" w:hAnsi="Arial" w:cs="Arial"/>
                <w:b/>
                <w:noProof/>
              </w:rPr>
              <w:t xml:space="preserve"> Outcomes</w:t>
            </w:r>
          </w:p>
        </w:tc>
        <w:tc>
          <w:tcPr>
            <w:tcW w:w="3656" w:type="dxa"/>
            <w:gridSpan w:val="4"/>
            <w:shd w:val="clear" w:color="auto" w:fill="FFFFFF"/>
          </w:tcPr>
          <w:p w:rsidR="00BF0F75" w:rsidRPr="00C92C4A" w:rsidRDefault="00BF0F7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>Aligned Programme Outcomes</w:t>
            </w:r>
            <w:r w:rsidR="00D73BE6" w:rsidRPr="00C92C4A">
              <w:rPr>
                <w:rFonts w:ascii="Arial" w:hAnsi="Arial" w:cs="Arial"/>
                <w:b/>
                <w:noProof/>
              </w:rPr>
              <w:t xml:space="preserve"> </w:t>
            </w:r>
            <w:r w:rsidRPr="00C92C4A">
              <w:rPr>
                <w:rFonts w:ascii="Arial" w:hAnsi="Arial" w:cs="Arial"/>
                <w:b/>
                <w:noProof/>
              </w:rPr>
              <w:t>(PO)</w:t>
            </w:r>
          </w:p>
        </w:tc>
      </w:tr>
      <w:tr w:rsidR="00D73BE6" w:rsidRPr="00C92C4A" w:rsidTr="000A4CDB">
        <w:tc>
          <w:tcPr>
            <w:tcW w:w="5812" w:type="dxa"/>
            <w:gridSpan w:val="7"/>
            <w:shd w:val="clear" w:color="auto" w:fill="FFFFFF"/>
          </w:tcPr>
          <w:p w:rsidR="00D433F5" w:rsidRPr="00D433F5" w:rsidRDefault="00D433F5" w:rsidP="00D433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433F5">
              <w:rPr>
                <w:rFonts w:ascii="Arial" w:hAnsi="Arial" w:cs="Arial"/>
                <w:b/>
              </w:rPr>
              <w:t xml:space="preserve">Familiarize with  the  computational tools available in MATLAB,  LabVIEW and </w:t>
            </w:r>
          </w:p>
          <w:p w:rsidR="00D433F5" w:rsidRDefault="00D433F5" w:rsidP="00D433F5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  <w:r w:rsidRPr="00D433F5">
              <w:rPr>
                <w:rFonts w:ascii="Arial" w:hAnsi="Arial" w:cs="Arial"/>
                <w:b/>
              </w:rPr>
              <w:t>COMSOL for variety of physical problems.</w:t>
            </w:r>
          </w:p>
          <w:p w:rsidR="002218CC" w:rsidRPr="00D433F5" w:rsidRDefault="002218CC" w:rsidP="00D433F5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73BE6" w:rsidRPr="007B64C2" w:rsidRDefault="00D433F5" w:rsidP="00D433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433F5">
              <w:rPr>
                <w:rFonts w:ascii="Arial" w:hAnsi="Arial" w:cs="Arial"/>
                <w:b/>
              </w:rPr>
              <w:t>Model the structural behavior using various simulation tools.</w:t>
            </w:r>
          </w:p>
        </w:tc>
        <w:tc>
          <w:tcPr>
            <w:tcW w:w="3656" w:type="dxa"/>
            <w:gridSpan w:val="4"/>
            <w:shd w:val="clear" w:color="auto" w:fill="FFFFFF"/>
          </w:tcPr>
          <w:p w:rsidR="007B64C2" w:rsidRPr="007B64C2" w:rsidRDefault="007B64C2" w:rsidP="00D433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B64C2">
              <w:rPr>
                <w:rFonts w:ascii="Arial" w:hAnsi="Arial" w:cs="Arial"/>
                <w:b/>
              </w:rPr>
              <w:t xml:space="preserve">Knowledge on </w:t>
            </w:r>
            <w:r w:rsidR="00D433F5">
              <w:rPr>
                <w:rFonts w:ascii="Arial" w:hAnsi="Arial" w:cs="Arial"/>
                <w:b/>
              </w:rPr>
              <w:t>computational tech</w:t>
            </w:r>
          </w:p>
          <w:p w:rsidR="00D73BE6" w:rsidRPr="00C92C4A" w:rsidRDefault="00D73BE6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63065" w:rsidRPr="00C92C4A" w:rsidTr="000A4CDB">
        <w:tc>
          <w:tcPr>
            <w:tcW w:w="9468" w:type="dxa"/>
            <w:gridSpan w:val="11"/>
          </w:tcPr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TEACHING AND LEARNING ACTIVITIES</w:t>
            </w:r>
          </w:p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63065" w:rsidRPr="00C92C4A" w:rsidTr="006170FA">
        <w:tc>
          <w:tcPr>
            <w:tcW w:w="810" w:type="dxa"/>
          </w:tcPr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C92C4A">
              <w:rPr>
                <w:rFonts w:ascii="Arial" w:hAnsi="Arial" w:cs="Arial"/>
                <w:b/>
              </w:rPr>
              <w:t>S.No</w:t>
            </w:r>
            <w:proofErr w:type="spellEnd"/>
            <w:r w:rsidRPr="00C92C4A">
              <w:rPr>
                <w:rFonts w:ascii="Arial" w:hAnsi="Arial" w:cs="Arial"/>
                <w:b/>
              </w:rPr>
              <w:t>.</w:t>
            </w:r>
          </w:p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</w:tcPr>
          <w:p w:rsidR="00063065" w:rsidRPr="00C92C4A" w:rsidRDefault="00063065" w:rsidP="00934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4820" w:type="dxa"/>
            <w:gridSpan w:val="7"/>
          </w:tcPr>
          <w:p w:rsidR="00063065" w:rsidRPr="00C92C4A" w:rsidRDefault="00063065" w:rsidP="00934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805" w:type="dxa"/>
            <w:gridSpan w:val="2"/>
          </w:tcPr>
          <w:p w:rsidR="00063065" w:rsidRPr="00C92C4A" w:rsidRDefault="000630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Mode of Delivery</w:t>
            </w:r>
          </w:p>
        </w:tc>
      </w:tr>
      <w:tr w:rsidR="00063065" w:rsidRPr="00C92C4A" w:rsidTr="006170FA">
        <w:trPr>
          <w:trHeight w:val="1679"/>
        </w:trPr>
        <w:tc>
          <w:tcPr>
            <w:tcW w:w="810" w:type="dxa"/>
          </w:tcPr>
          <w:p w:rsidR="00063065" w:rsidRPr="00C92C4A" w:rsidRDefault="007B64C2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3" w:type="dxa"/>
          </w:tcPr>
          <w:p w:rsidR="0005734C" w:rsidRDefault="0005734C" w:rsidP="0005734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1-3</w:t>
            </w:r>
          </w:p>
          <w:p w:rsidR="0005734C" w:rsidRDefault="0005734C" w:rsidP="0005734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5734C" w:rsidRDefault="0005734C" w:rsidP="0005734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4-6</w:t>
            </w:r>
          </w:p>
          <w:p w:rsidR="0005734C" w:rsidRDefault="0005734C" w:rsidP="0005734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5734C" w:rsidRDefault="0005734C" w:rsidP="0005734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7-9</w:t>
            </w:r>
          </w:p>
          <w:p w:rsidR="0005734C" w:rsidRDefault="0005734C" w:rsidP="0005734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5734C" w:rsidRDefault="0005734C" w:rsidP="0005734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10-12</w:t>
            </w:r>
          </w:p>
          <w:p w:rsidR="0005734C" w:rsidRDefault="0005734C" w:rsidP="0005734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3065" w:rsidRPr="00C92C4A" w:rsidRDefault="0005734C" w:rsidP="0005734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13-15</w:t>
            </w:r>
          </w:p>
        </w:tc>
        <w:tc>
          <w:tcPr>
            <w:tcW w:w="4820" w:type="dxa"/>
            <w:gridSpan w:val="7"/>
          </w:tcPr>
          <w:p w:rsidR="009709DB" w:rsidRDefault="009709DB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709DB">
              <w:rPr>
                <w:rFonts w:ascii="Arial" w:hAnsi="Arial" w:cs="Arial"/>
                <w:b/>
              </w:rPr>
              <w:t>C programming</w:t>
            </w:r>
          </w:p>
          <w:p w:rsidR="002218CC" w:rsidRDefault="002218CC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709DB" w:rsidRDefault="009709DB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709DB">
              <w:rPr>
                <w:rFonts w:ascii="Arial" w:hAnsi="Arial" w:cs="Arial"/>
                <w:b/>
              </w:rPr>
              <w:t>Introduction to MATLAB</w:t>
            </w:r>
          </w:p>
          <w:p w:rsidR="002218CC" w:rsidRDefault="002218CC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709DB" w:rsidRDefault="009709DB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709DB">
              <w:rPr>
                <w:rFonts w:ascii="Arial" w:hAnsi="Arial" w:cs="Arial"/>
                <w:b/>
              </w:rPr>
              <w:t>Applications of MATLAB</w:t>
            </w:r>
          </w:p>
          <w:p w:rsidR="002218CC" w:rsidRDefault="002218CC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709DB" w:rsidRDefault="009709DB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709DB">
              <w:rPr>
                <w:rFonts w:ascii="Arial" w:hAnsi="Arial" w:cs="Arial"/>
                <w:b/>
              </w:rPr>
              <w:t>Introduction to LABVIEW</w:t>
            </w:r>
          </w:p>
          <w:p w:rsidR="002218CC" w:rsidRDefault="002218CC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63065" w:rsidRDefault="009709DB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Modeling Approaches</w:t>
            </w:r>
          </w:p>
          <w:p w:rsidR="009709DB" w:rsidRPr="00C92C4A" w:rsidRDefault="009709DB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05" w:type="dxa"/>
            <w:gridSpan w:val="2"/>
          </w:tcPr>
          <w:p w:rsidR="00063065" w:rsidRDefault="007B64C2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Conventional</w:t>
            </w:r>
          </w:p>
          <w:p w:rsidR="002218CC" w:rsidRDefault="002218CC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64C2" w:rsidRDefault="007B64C2" w:rsidP="007B64C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Conventional</w:t>
            </w:r>
            <w:r w:rsidR="009709DB">
              <w:rPr>
                <w:rFonts w:ascii="Arial" w:hAnsi="Arial" w:cs="Arial"/>
                <w:b/>
              </w:rPr>
              <w:t>/PPT</w:t>
            </w:r>
          </w:p>
          <w:p w:rsidR="002218CC" w:rsidRDefault="002218C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64C2" w:rsidRDefault="009709DB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Flip class with video </w:t>
            </w:r>
          </w:p>
          <w:p w:rsidR="002218CC" w:rsidRDefault="002218CC" w:rsidP="009709D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709DB" w:rsidRDefault="009709DB" w:rsidP="009709D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Flip class with </w:t>
            </w:r>
            <w:proofErr w:type="spellStart"/>
            <w:r>
              <w:rPr>
                <w:rFonts w:ascii="Arial" w:hAnsi="Arial" w:cs="Arial"/>
                <w:b/>
              </w:rPr>
              <w:t>ppt</w:t>
            </w:r>
            <w:proofErr w:type="spellEnd"/>
          </w:p>
          <w:p w:rsidR="002218CC" w:rsidRDefault="002218CC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B64C2" w:rsidRDefault="009709DB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Flip class with </w:t>
            </w:r>
            <w:r w:rsidR="007B64C2">
              <w:rPr>
                <w:rFonts w:ascii="Arial" w:hAnsi="Arial" w:cs="Arial"/>
                <w:b/>
              </w:rPr>
              <w:t>practical</w:t>
            </w:r>
          </w:p>
          <w:p w:rsidR="006170FA" w:rsidRDefault="006170FA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170FA" w:rsidRPr="00C92C4A" w:rsidRDefault="006170FA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63065" w:rsidRPr="00C92C4A" w:rsidTr="000A4CDB">
        <w:trPr>
          <w:trHeight w:val="260"/>
        </w:trPr>
        <w:tc>
          <w:tcPr>
            <w:tcW w:w="9468" w:type="dxa"/>
            <w:gridSpan w:val="11"/>
            <w:shd w:val="clear" w:color="auto" w:fill="FFFFFF"/>
          </w:tcPr>
          <w:p w:rsidR="002218CC" w:rsidRDefault="002218C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2218CC" w:rsidRDefault="002218C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2218CC" w:rsidRDefault="002218C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063065" w:rsidRPr="00C92C4A" w:rsidRDefault="002218CC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t>C</w:t>
            </w:r>
            <w:r w:rsidR="00063065" w:rsidRPr="00C92C4A">
              <w:rPr>
                <w:rFonts w:ascii="Arial" w:hAnsi="Arial" w:cs="Arial"/>
                <w:b/>
                <w:noProof/>
              </w:rPr>
              <w:t>OURSE ASSESSMENT METHODS</w:t>
            </w:r>
          </w:p>
        </w:tc>
      </w:tr>
      <w:tr w:rsidR="00D75AC3" w:rsidRPr="00C92C4A" w:rsidTr="000A4CDB">
        <w:trPr>
          <w:trHeight w:val="260"/>
        </w:trPr>
        <w:tc>
          <w:tcPr>
            <w:tcW w:w="810" w:type="dxa"/>
            <w:shd w:val="clear" w:color="auto" w:fill="FFFFFF"/>
          </w:tcPr>
          <w:p w:rsidR="00D75AC3" w:rsidRPr="00C92C4A" w:rsidRDefault="00D75AC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C92C4A">
              <w:rPr>
                <w:rFonts w:ascii="Arial" w:hAnsi="Arial" w:cs="Arial"/>
                <w:b/>
              </w:rPr>
              <w:lastRenderedPageBreak/>
              <w:t>S.No</w:t>
            </w:r>
            <w:proofErr w:type="spellEnd"/>
            <w:r w:rsidRPr="00C92C4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D75AC3" w:rsidRPr="00C92C4A" w:rsidRDefault="00D75AC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Mode of Assessment</w:t>
            </w:r>
          </w:p>
        </w:tc>
        <w:tc>
          <w:tcPr>
            <w:tcW w:w="2036" w:type="dxa"/>
            <w:shd w:val="clear" w:color="auto" w:fill="FFFFFF"/>
          </w:tcPr>
          <w:p w:rsidR="00D75AC3" w:rsidRPr="00C92C4A" w:rsidRDefault="00D75AC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Week/Date</w:t>
            </w:r>
          </w:p>
        </w:tc>
        <w:tc>
          <w:tcPr>
            <w:tcW w:w="1690" w:type="dxa"/>
            <w:gridSpan w:val="3"/>
            <w:shd w:val="clear" w:color="auto" w:fill="FFFFFF"/>
          </w:tcPr>
          <w:p w:rsidR="00D75AC3" w:rsidRPr="00C92C4A" w:rsidRDefault="00D73BE6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2968" w:type="dxa"/>
            <w:gridSpan w:val="3"/>
            <w:shd w:val="clear" w:color="auto" w:fill="FFFFFF"/>
          </w:tcPr>
          <w:p w:rsidR="00D75AC3" w:rsidRPr="00C92C4A" w:rsidRDefault="00D75AC3" w:rsidP="00934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% Weightage</w:t>
            </w:r>
          </w:p>
        </w:tc>
      </w:tr>
      <w:tr w:rsidR="00D73BE6" w:rsidRPr="00C92C4A" w:rsidTr="000A4CDB">
        <w:trPr>
          <w:trHeight w:val="1615"/>
        </w:trPr>
        <w:tc>
          <w:tcPr>
            <w:tcW w:w="810" w:type="dxa"/>
            <w:shd w:val="clear" w:color="auto" w:fill="FFFFFF"/>
          </w:tcPr>
          <w:p w:rsidR="00D73BE6" w:rsidRDefault="007B64C2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</w:t>
            </w: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</w:t>
            </w:r>
          </w:p>
          <w:p w:rsidR="000A4CDB" w:rsidRDefault="000A4CDB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  <w:p w:rsidR="00430365" w:rsidRPr="00C92C4A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</w:t>
            </w:r>
          </w:p>
        </w:tc>
        <w:tc>
          <w:tcPr>
            <w:tcW w:w="1964" w:type="dxa"/>
            <w:gridSpan w:val="3"/>
            <w:shd w:val="clear" w:color="auto" w:fill="FFFFFF"/>
          </w:tcPr>
          <w:p w:rsidR="00D73BE6" w:rsidRDefault="007B64C2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Cycle Test</w:t>
            </w:r>
          </w:p>
          <w:p w:rsidR="009709DB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Practical Test</w:t>
            </w:r>
          </w:p>
          <w:p w:rsidR="009709DB" w:rsidRDefault="009709DB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Assignment</w:t>
            </w:r>
          </w:p>
          <w:p w:rsidR="00430365" w:rsidRPr="00C92C4A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Final Exam</w:t>
            </w:r>
          </w:p>
        </w:tc>
        <w:tc>
          <w:tcPr>
            <w:tcW w:w="2036" w:type="dxa"/>
            <w:shd w:val="clear" w:color="auto" w:fill="FFFFFF"/>
          </w:tcPr>
          <w:p w:rsidR="00D73BE6" w:rsidRDefault="007B64C2" w:rsidP="00BD5B8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6</w:t>
            </w:r>
            <w:r w:rsidR="000A4CDB" w:rsidRPr="000A4CDB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 w:rsidR="000A4CDB">
              <w:rPr>
                <w:rFonts w:ascii="Arial" w:hAnsi="Arial" w:cs="Arial"/>
                <w:b/>
                <w:noProof/>
              </w:rPr>
              <w:t xml:space="preserve"> </w:t>
            </w:r>
            <w:r w:rsidR="00430365">
              <w:rPr>
                <w:rFonts w:ascii="Arial" w:hAnsi="Arial" w:cs="Arial"/>
                <w:b/>
                <w:noProof/>
              </w:rPr>
              <w:t xml:space="preserve"> week</w:t>
            </w:r>
          </w:p>
          <w:p w:rsidR="00430365" w:rsidRDefault="00430365" w:rsidP="00BD5B8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9</w:t>
            </w:r>
            <w:r w:rsidR="000A4CDB" w:rsidRPr="000A4CDB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 w:rsidR="000A4CDB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 xml:space="preserve"> week</w:t>
            </w:r>
          </w:p>
          <w:p w:rsidR="00430365" w:rsidRDefault="00430365" w:rsidP="00BD5B8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  <w:p w:rsidR="00430365" w:rsidRDefault="00430365" w:rsidP="00BD5B8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</w:t>
            </w:r>
            <w:r w:rsidRPr="00430365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and 8</w:t>
            </w:r>
            <w:r w:rsidRPr="00430365">
              <w:rPr>
                <w:rFonts w:ascii="Arial" w:hAnsi="Arial" w:cs="Arial"/>
                <w:b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b/>
                <w:noProof/>
              </w:rPr>
              <w:t xml:space="preserve"> week</w:t>
            </w:r>
          </w:p>
          <w:p w:rsidR="00430365" w:rsidRPr="00C92C4A" w:rsidRDefault="00430365" w:rsidP="00BD5B8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Practical and Theory</w:t>
            </w:r>
          </w:p>
        </w:tc>
        <w:tc>
          <w:tcPr>
            <w:tcW w:w="1690" w:type="dxa"/>
            <w:gridSpan w:val="3"/>
            <w:shd w:val="clear" w:color="auto" w:fill="FFFFFF"/>
          </w:tcPr>
          <w:p w:rsidR="00D73BE6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1 hour</w:t>
            </w: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3 Hours</w:t>
            </w: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430365" w:rsidRPr="00C92C4A" w:rsidRDefault="00467425" w:rsidP="0046742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  <w:r w:rsidR="00430365">
              <w:rPr>
                <w:rFonts w:ascii="Arial" w:hAnsi="Arial" w:cs="Arial"/>
                <w:b/>
                <w:noProof/>
              </w:rPr>
              <w:t>+</w:t>
            </w:r>
            <w:r>
              <w:rPr>
                <w:rFonts w:ascii="Arial" w:hAnsi="Arial" w:cs="Arial"/>
                <w:b/>
                <w:noProof/>
              </w:rPr>
              <w:t>3</w:t>
            </w:r>
            <w:r w:rsidR="00430365">
              <w:rPr>
                <w:rFonts w:ascii="Arial" w:hAnsi="Arial" w:cs="Arial"/>
                <w:b/>
                <w:noProof/>
              </w:rPr>
              <w:t xml:space="preserve"> Hours</w:t>
            </w:r>
          </w:p>
        </w:tc>
        <w:tc>
          <w:tcPr>
            <w:tcW w:w="2968" w:type="dxa"/>
            <w:gridSpan w:val="3"/>
            <w:shd w:val="clear" w:color="auto" w:fill="FFFFFF"/>
          </w:tcPr>
          <w:p w:rsidR="00D73BE6" w:rsidRDefault="000A4CDB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</w:t>
            </w:r>
            <w:r w:rsidR="00430365">
              <w:rPr>
                <w:rFonts w:ascii="Arial" w:hAnsi="Arial" w:cs="Arial"/>
                <w:b/>
                <w:noProof/>
              </w:rPr>
              <w:t>20%</w:t>
            </w: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20%</w:t>
            </w: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:rsidR="00430365" w:rsidRDefault="00430365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10%</w:t>
            </w:r>
          </w:p>
          <w:p w:rsidR="00430365" w:rsidRPr="00C92C4A" w:rsidRDefault="009709DB" w:rsidP="0093431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25%+25</w:t>
            </w:r>
            <w:r w:rsidR="00430365">
              <w:rPr>
                <w:rFonts w:ascii="Arial" w:hAnsi="Arial" w:cs="Arial"/>
                <w:b/>
                <w:noProof/>
              </w:rPr>
              <w:t>%</w:t>
            </w:r>
            <w:bookmarkStart w:id="0" w:name="_GoBack"/>
            <w:bookmarkEnd w:id="0"/>
          </w:p>
        </w:tc>
      </w:tr>
      <w:tr w:rsidR="00063065" w:rsidRPr="00C92C4A" w:rsidTr="000A4CDB">
        <w:trPr>
          <w:trHeight w:val="260"/>
        </w:trPr>
        <w:tc>
          <w:tcPr>
            <w:tcW w:w="9468" w:type="dxa"/>
            <w:gridSpan w:val="11"/>
            <w:shd w:val="clear" w:color="auto" w:fill="FFFFFF"/>
          </w:tcPr>
          <w:p w:rsidR="00063065" w:rsidRPr="00C92C4A" w:rsidRDefault="00063065" w:rsidP="00D73BE6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C92C4A">
              <w:rPr>
                <w:rFonts w:ascii="Arial" w:hAnsi="Arial" w:cs="Arial"/>
                <w:b/>
                <w:noProof/>
              </w:rPr>
              <w:t xml:space="preserve">ESSENTIAL READINGS : </w:t>
            </w:r>
            <w:r w:rsidR="00D73BE6" w:rsidRPr="00C92C4A">
              <w:rPr>
                <w:rFonts w:ascii="Arial" w:hAnsi="Arial" w:cs="Arial"/>
                <w:b/>
                <w:noProof/>
              </w:rPr>
              <w:t xml:space="preserve">Textbooks, reference books </w:t>
            </w:r>
            <w:r w:rsidRPr="00C92C4A">
              <w:rPr>
                <w:rFonts w:ascii="Arial" w:hAnsi="Arial" w:cs="Arial"/>
                <w:b/>
                <w:noProof/>
              </w:rPr>
              <w:t xml:space="preserve">Website addresses, journals, </w:t>
            </w:r>
            <w:r w:rsidR="00D73BE6" w:rsidRPr="00C92C4A">
              <w:rPr>
                <w:rFonts w:ascii="Arial" w:hAnsi="Arial" w:cs="Arial"/>
                <w:b/>
                <w:noProof/>
              </w:rPr>
              <w:t xml:space="preserve"> etc</w:t>
            </w:r>
          </w:p>
        </w:tc>
      </w:tr>
      <w:tr w:rsidR="00D75AC3" w:rsidRPr="00C92C4A" w:rsidTr="000A4CDB">
        <w:trPr>
          <w:trHeight w:val="260"/>
        </w:trPr>
        <w:tc>
          <w:tcPr>
            <w:tcW w:w="9468" w:type="dxa"/>
            <w:gridSpan w:val="11"/>
            <w:shd w:val="clear" w:color="auto" w:fill="FFFFFF"/>
          </w:tcPr>
          <w:p w:rsidR="00430365" w:rsidRPr="00430365" w:rsidRDefault="00430365" w:rsidP="0043036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  <w:u w:val="single"/>
              </w:rPr>
            </w:pPr>
            <w:r w:rsidRPr="00430365">
              <w:rPr>
                <w:rFonts w:ascii="Arial" w:hAnsi="Arial" w:cs="Arial"/>
                <w:b/>
                <w:noProof/>
                <w:u w:val="single"/>
              </w:rPr>
              <w:t>Text Books</w:t>
            </w:r>
            <w:r w:rsidR="000A4CDB">
              <w:rPr>
                <w:rFonts w:ascii="Arial" w:hAnsi="Arial" w:cs="Arial"/>
                <w:b/>
                <w:noProof/>
                <w:u w:val="single"/>
              </w:rPr>
              <w:t xml:space="preserve"> &amp;</w:t>
            </w:r>
            <w:r w:rsidR="000A4CDB" w:rsidRPr="00430365">
              <w:rPr>
                <w:rFonts w:ascii="Arial" w:hAnsi="Arial" w:cs="Arial"/>
                <w:b/>
                <w:noProof/>
                <w:u w:val="single"/>
              </w:rPr>
              <w:t xml:space="preserve"> Reference Books:</w:t>
            </w:r>
            <w:r w:rsidRPr="00430365">
              <w:rPr>
                <w:rFonts w:ascii="Arial" w:hAnsi="Arial" w:cs="Arial"/>
                <w:b/>
                <w:noProof/>
                <w:u w:val="single"/>
              </w:rPr>
              <w:t>:</w:t>
            </w:r>
          </w:p>
          <w:p w:rsidR="009709DB" w:rsidRPr="009709DB" w:rsidRDefault="009709DB" w:rsidP="009709D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9709DB">
              <w:rPr>
                <w:rFonts w:ascii="Arial" w:hAnsi="Arial" w:cs="Arial"/>
                <w:b/>
                <w:noProof/>
              </w:rPr>
              <w:t>1. S. Chandra, Applications of Numerical Techniques with C, Narosa Publishing House Pvt. Limited, (2006).</w:t>
            </w:r>
          </w:p>
          <w:p w:rsidR="009709DB" w:rsidRPr="009709DB" w:rsidRDefault="009709DB" w:rsidP="009709D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9709DB">
              <w:rPr>
                <w:rFonts w:ascii="Arial" w:hAnsi="Arial" w:cs="Arial"/>
                <w:b/>
                <w:noProof/>
              </w:rPr>
              <w:t xml:space="preserve">2. R.  Pratap, Getting Started  with MATLAB: A Quick Introduction for Scientist and </w:t>
            </w:r>
          </w:p>
          <w:p w:rsidR="009709DB" w:rsidRPr="009709DB" w:rsidRDefault="009709DB" w:rsidP="009709D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9709DB">
              <w:rPr>
                <w:rFonts w:ascii="Arial" w:hAnsi="Arial" w:cs="Arial"/>
                <w:b/>
                <w:noProof/>
              </w:rPr>
              <w:t>Engineers, Oxford University Press, (2010).</w:t>
            </w:r>
          </w:p>
          <w:p w:rsidR="009709DB" w:rsidRPr="009709DB" w:rsidRDefault="009709DB" w:rsidP="009709D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9709DB">
              <w:rPr>
                <w:rFonts w:ascii="Arial" w:hAnsi="Arial" w:cs="Arial"/>
                <w:b/>
                <w:noProof/>
              </w:rPr>
              <w:t>3. K. L. Ashley, Analog Electronics with LabVIEW, Prentice Hall Professional, 2003.</w:t>
            </w:r>
          </w:p>
          <w:p w:rsidR="009709DB" w:rsidRDefault="009709DB" w:rsidP="009709D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9709DB">
              <w:rPr>
                <w:rFonts w:ascii="Arial" w:hAnsi="Arial" w:cs="Arial"/>
                <w:b/>
                <w:noProof/>
              </w:rPr>
              <w:t>4. T. R. Chandrupatla and A. D. Belegundu, Introduction to Finite Elements in Engineering, Prentice Hall, 4thedition, (2011).</w:t>
            </w:r>
          </w:p>
          <w:p w:rsidR="00D75AC3" w:rsidRPr="000A4CDB" w:rsidRDefault="009709DB" w:rsidP="009709D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  <w:u w:val="single"/>
              </w:rPr>
            </w:pPr>
            <w:r w:rsidRPr="009709DB">
              <w:rPr>
                <w:rFonts w:ascii="Arial" w:hAnsi="Arial" w:cs="Arial"/>
                <w:b/>
                <w:noProof/>
                <w:u w:val="single"/>
              </w:rPr>
              <w:t xml:space="preserve"> </w:t>
            </w:r>
            <w:r w:rsidR="00430365" w:rsidRPr="00430365">
              <w:rPr>
                <w:rFonts w:ascii="Arial" w:hAnsi="Arial" w:cs="Arial"/>
                <w:b/>
                <w:noProof/>
                <w:u w:val="single"/>
              </w:rPr>
              <w:t>Website addresses</w:t>
            </w:r>
            <w:r w:rsidR="000A4CDB">
              <w:rPr>
                <w:rFonts w:ascii="Arial" w:hAnsi="Arial" w:cs="Arial"/>
                <w:b/>
                <w:noProof/>
                <w:u w:val="single"/>
              </w:rPr>
              <w:t xml:space="preserve"> :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www.mathworks.com,ni.com,</w:t>
            </w:r>
          </w:p>
          <w:p w:rsidR="000A4CDB" w:rsidRPr="00C92C4A" w:rsidRDefault="000A4CDB" w:rsidP="000A4CDB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</w:tr>
      <w:tr w:rsidR="00D75AC3" w:rsidRPr="00C92C4A" w:rsidTr="000A4CDB">
        <w:tc>
          <w:tcPr>
            <w:tcW w:w="9468" w:type="dxa"/>
            <w:gridSpan w:val="11"/>
          </w:tcPr>
          <w:p w:rsidR="00D75AC3" w:rsidRPr="00C92C4A" w:rsidRDefault="00D75AC3" w:rsidP="000A4C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EXIT SURVEY</w:t>
            </w:r>
            <w:r w:rsidR="00D73BE6" w:rsidRPr="00C92C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04363" w:rsidRPr="00C92C4A" w:rsidTr="000A4CDB">
        <w:tc>
          <w:tcPr>
            <w:tcW w:w="9468" w:type="dxa"/>
            <w:gridSpan w:val="11"/>
          </w:tcPr>
          <w:p w:rsidR="00504363" w:rsidRPr="00C92C4A" w:rsidRDefault="0043036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Feedback</w:t>
            </w:r>
            <w:r>
              <w:rPr>
                <w:rFonts w:ascii="Arial" w:hAnsi="Arial" w:cs="Arial"/>
                <w:b/>
              </w:rPr>
              <w:t xml:space="preserve"> from the </w:t>
            </w:r>
            <w:r w:rsidR="00BD5B85">
              <w:rPr>
                <w:rFonts w:ascii="Arial" w:hAnsi="Arial" w:cs="Arial"/>
                <w:b/>
              </w:rPr>
              <w:t>student after</w:t>
            </w:r>
            <w:r>
              <w:rPr>
                <w:rFonts w:ascii="Arial" w:hAnsi="Arial" w:cs="Arial"/>
                <w:b/>
              </w:rPr>
              <w:t xml:space="preserve"> 9</w:t>
            </w:r>
            <w:r w:rsidRPr="0043036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week </w:t>
            </w:r>
            <w:r w:rsidR="000A4CD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on</w:t>
            </w:r>
            <w:proofErr w:type="gramEnd"/>
            <w:r>
              <w:rPr>
                <w:rFonts w:ascii="Arial" w:hAnsi="Arial" w:cs="Arial"/>
                <w:b/>
              </w:rPr>
              <w:t xml:space="preserve"> knowledge gain</w:t>
            </w:r>
            <w:r w:rsidR="00BD5B85">
              <w:rPr>
                <w:rFonts w:ascii="Arial" w:hAnsi="Arial" w:cs="Arial"/>
                <w:b/>
              </w:rPr>
              <w:t xml:space="preserve">ed, subjects </w:t>
            </w:r>
            <w:r>
              <w:rPr>
                <w:rFonts w:ascii="Arial" w:hAnsi="Arial" w:cs="Arial"/>
                <w:b/>
              </w:rPr>
              <w:t xml:space="preserve"> relevant to the course, methodology adopted</w:t>
            </w:r>
            <w:r w:rsidR="00BD5B85">
              <w:rPr>
                <w:rFonts w:ascii="Arial" w:hAnsi="Arial" w:cs="Arial"/>
                <w:b/>
              </w:rPr>
              <w:t>, aspect of improvement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BD5B85">
              <w:rPr>
                <w:rFonts w:ascii="Arial" w:hAnsi="Arial" w:cs="Arial"/>
                <w:b/>
              </w:rPr>
              <w:t>Whether the topics fulfil the course outcome and program outcome.</w:t>
            </w:r>
          </w:p>
          <w:p w:rsidR="00504363" w:rsidRPr="00C92C4A" w:rsidRDefault="00504363" w:rsidP="00BD5B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04363" w:rsidRPr="00C92C4A" w:rsidTr="000A4CDB">
        <w:tc>
          <w:tcPr>
            <w:tcW w:w="9468" w:type="dxa"/>
            <w:gridSpan w:val="11"/>
          </w:tcPr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 xml:space="preserve">COURSE POLICY (including </w:t>
            </w:r>
            <w:r w:rsidR="001A5511" w:rsidRPr="00C92C4A">
              <w:rPr>
                <w:rFonts w:ascii="Arial" w:hAnsi="Arial" w:cs="Arial"/>
                <w:b/>
              </w:rPr>
              <w:t>plagiarism</w:t>
            </w:r>
            <w:r w:rsidRPr="00C92C4A">
              <w:rPr>
                <w:rFonts w:ascii="Arial" w:hAnsi="Arial" w:cs="Arial"/>
                <w:b/>
              </w:rPr>
              <w:t>, academic honesty, attendance, etc.)</w:t>
            </w:r>
          </w:p>
        </w:tc>
      </w:tr>
      <w:tr w:rsidR="00504363" w:rsidRPr="00C92C4A" w:rsidTr="000A4CDB">
        <w:tc>
          <w:tcPr>
            <w:tcW w:w="9468" w:type="dxa"/>
            <w:gridSpan w:val="11"/>
          </w:tcPr>
          <w:p w:rsidR="00504363" w:rsidRDefault="00BD5B85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4CDB">
              <w:rPr>
                <w:rFonts w:ascii="Arial" w:hAnsi="Arial" w:cs="Arial"/>
                <w:b/>
                <w:u w:val="single"/>
              </w:rPr>
              <w:t xml:space="preserve">Attendance </w:t>
            </w:r>
            <w:r>
              <w:rPr>
                <w:rFonts w:ascii="Arial" w:hAnsi="Arial" w:cs="Arial"/>
                <w:b/>
              </w:rPr>
              <w:t>: not mandatory ( no attendance register will be maintained</w:t>
            </w:r>
            <w:r w:rsidR="0005734C">
              <w:rPr>
                <w:rFonts w:ascii="Arial" w:hAnsi="Arial" w:cs="Arial"/>
                <w:b/>
              </w:rPr>
              <w:t xml:space="preserve"> since these students are gate students and they get fellowship based on their attendance in department office </w:t>
            </w:r>
            <w:r>
              <w:rPr>
                <w:rFonts w:ascii="Arial" w:hAnsi="Arial" w:cs="Arial"/>
                <w:b/>
              </w:rPr>
              <w:t>)</w:t>
            </w:r>
          </w:p>
          <w:p w:rsidR="00504363" w:rsidRPr="00C92C4A" w:rsidRDefault="00BD5B85" w:rsidP="002218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Whereas the evaluation pattern will be stringent in all the mode of a</w:t>
            </w:r>
            <w:r w:rsidRPr="00C92C4A">
              <w:rPr>
                <w:rFonts w:ascii="Arial" w:hAnsi="Arial" w:cs="Arial"/>
                <w:b/>
              </w:rPr>
              <w:t>ssessment</w:t>
            </w:r>
            <w:r>
              <w:rPr>
                <w:rFonts w:ascii="Arial" w:hAnsi="Arial" w:cs="Arial"/>
                <w:b/>
              </w:rPr>
              <w:t xml:space="preserve">s.  Extra chances will be given to the students not appeared </w:t>
            </w:r>
            <w:proofErr w:type="gramStart"/>
            <w:r w:rsidR="002218CC">
              <w:rPr>
                <w:rFonts w:ascii="Arial" w:hAnsi="Arial" w:cs="Arial"/>
                <w:b/>
              </w:rPr>
              <w:t>( with</w:t>
            </w:r>
            <w:proofErr w:type="gramEnd"/>
            <w:r w:rsidR="002218CC">
              <w:rPr>
                <w:rFonts w:ascii="Arial" w:hAnsi="Arial" w:cs="Arial"/>
                <w:b/>
              </w:rPr>
              <w:t xml:space="preserve"> medical or official reason) </w:t>
            </w:r>
            <w:r>
              <w:rPr>
                <w:rFonts w:ascii="Arial" w:hAnsi="Arial" w:cs="Arial"/>
                <w:b/>
              </w:rPr>
              <w:t xml:space="preserve">in </w:t>
            </w:r>
            <w:r w:rsidR="002218CC">
              <w:rPr>
                <w:rFonts w:ascii="Arial" w:hAnsi="Arial" w:cs="Arial"/>
                <w:b/>
              </w:rPr>
              <w:t xml:space="preserve">any </w:t>
            </w:r>
            <w:r>
              <w:rPr>
                <w:rFonts w:ascii="Arial" w:hAnsi="Arial" w:cs="Arial"/>
                <w:b/>
              </w:rPr>
              <w:t>mode of a</w:t>
            </w:r>
            <w:r w:rsidRPr="00C92C4A">
              <w:rPr>
                <w:rFonts w:ascii="Arial" w:hAnsi="Arial" w:cs="Arial"/>
                <w:b/>
              </w:rPr>
              <w:t>ssessment</w:t>
            </w:r>
            <w:r>
              <w:rPr>
                <w:rFonts w:ascii="Arial" w:hAnsi="Arial" w:cs="Arial"/>
                <w:b/>
              </w:rPr>
              <w:t xml:space="preserve">s 1-3  with little more stringent </w:t>
            </w:r>
            <w:r w:rsidR="000A4CDB">
              <w:rPr>
                <w:rFonts w:ascii="Arial" w:hAnsi="Arial" w:cs="Arial"/>
                <w:b/>
              </w:rPr>
              <w:t xml:space="preserve">evaluation.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04363" w:rsidRPr="00C92C4A" w:rsidTr="000A4CDB">
        <w:tc>
          <w:tcPr>
            <w:tcW w:w="9468" w:type="dxa"/>
            <w:gridSpan w:val="11"/>
          </w:tcPr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ADDITIONAL COURSE INFORMATION</w:t>
            </w:r>
          </w:p>
        </w:tc>
      </w:tr>
      <w:tr w:rsidR="00504363" w:rsidRPr="00C92C4A" w:rsidTr="000A4CDB">
        <w:tc>
          <w:tcPr>
            <w:tcW w:w="9468" w:type="dxa"/>
            <w:gridSpan w:val="11"/>
          </w:tcPr>
          <w:p w:rsidR="00504363" w:rsidRPr="00C92C4A" w:rsidRDefault="00C92C4A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 xml:space="preserve">The Course Coordinator is available for </w:t>
            </w:r>
            <w:proofErr w:type="gramStart"/>
            <w:r w:rsidRPr="00C92C4A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>consultation at times that are</w:t>
            </w:r>
            <w:proofErr w:type="gramEnd"/>
            <w:r w:rsidRPr="00C92C4A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 xml:space="preserve"> displayed on the coordinator’s office notice board. Queries may also be emailed to the Course Coordinator directly at </w:t>
            </w:r>
            <w:r w:rsidR="00BD5B85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 xml:space="preserve"> </w:t>
            </w:r>
            <w:hyperlink r:id="rId7" w:history="1">
              <w:r w:rsidR="00BD5B85" w:rsidRPr="00EB5D16">
                <w:rPr>
                  <w:rStyle w:val="Hyperlink"/>
                  <w:rFonts w:ascii="Arial" w:eastAsia="PMingLiU" w:hAnsi="Arial" w:cs="Arial"/>
                  <w:sz w:val="16"/>
                  <w:szCs w:val="18"/>
                  <w:lang w:eastAsia="zh-TW"/>
                </w:rPr>
                <w:t>ashokm@nitt.edu</w:t>
              </w:r>
            </w:hyperlink>
            <w:r w:rsidR="00BD5B85">
              <w:rPr>
                <w:rFonts w:ascii="Arial" w:eastAsia="PMingLiU" w:hAnsi="Arial" w:cs="Arial"/>
                <w:color w:val="000000"/>
                <w:sz w:val="16"/>
                <w:szCs w:val="18"/>
                <w:lang w:eastAsia="zh-TW"/>
              </w:rPr>
              <w:t xml:space="preserve"> </w:t>
            </w: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04363" w:rsidRPr="00C92C4A" w:rsidTr="000A4CDB">
        <w:tc>
          <w:tcPr>
            <w:tcW w:w="9468" w:type="dxa"/>
            <w:gridSpan w:val="11"/>
          </w:tcPr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FOR SENATE’S CONSIDERATION</w:t>
            </w:r>
          </w:p>
        </w:tc>
      </w:tr>
      <w:tr w:rsidR="00504363" w:rsidRPr="00C92C4A" w:rsidTr="000A4CDB">
        <w:tc>
          <w:tcPr>
            <w:tcW w:w="9468" w:type="dxa"/>
            <w:gridSpan w:val="11"/>
          </w:tcPr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92C4A">
              <w:rPr>
                <w:rFonts w:ascii="Arial" w:hAnsi="Arial" w:cs="Arial"/>
                <w:b/>
              </w:rPr>
              <w:t>Course Faculty __________       CC-Chairperson ________________  HOD ____________</w:t>
            </w:r>
          </w:p>
          <w:p w:rsidR="00504363" w:rsidRPr="00C92C4A" w:rsidRDefault="00504363" w:rsidP="0093431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D75AC3" w:rsidRPr="00C92C4A" w:rsidRDefault="00D75AC3" w:rsidP="001D5E2C">
      <w:pPr>
        <w:rPr>
          <w:rFonts w:ascii="Arial" w:hAnsi="Arial" w:cs="Arial"/>
        </w:rPr>
      </w:pPr>
    </w:p>
    <w:p w:rsidR="00BF0F75" w:rsidRPr="00C92C4A" w:rsidRDefault="00BF0F75" w:rsidP="001D5E2C">
      <w:pPr>
        <w:rPr>
          <w:rFonts w:ascii="Arial" w:hAnsi="Arial" w:cs="Arial"/>
        </w:rPr>
      </w:pPr>
    </w:p>
    <w:p w:rsidR="00BF0F75" w:rsidRPr="00C92C4A" w:rsidRDefault="00BF0F75" w:rsidP="001D5E2C">
      <w:pPr>
        <w:rPr>
          <w:rFonts w:ascii="Arial" w:hAnsi="Arial" w:cs="Arial"/>
        </w:rPr>
      </w:pPr>
    </w:p>
    <w:sectPr w:rsidR="00BF0F75" w:rsidRPr="00C92C4A" w:rsidSect="000A4CDB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81AFE"/>
    <w:multiLevelType w:val="hybridMultilevel"/>
    <w:tmpl w:val="858262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C"/>
    <w:rsid w:val="0005734C"/>
    <w:rsid w:val="00063065"/>
    <w:rsid w:val="000A4CDB"/>
    <w:rsid w:val="000D3A6C"/>
    <w:rsid w:val="00110FC4"/>
    <w:rsid w:val="001A5511"/>
    <w:rsid w:val="001D5E2C"/>
    <w:rsid w:val="00200D00"/>
    <w:rsid w:val="002218CC"/>
    <w:rsid w:val="00353992"/>
    <w:rsid w:val="00395164"/>
    <w:rsid w:val="003A7FB7"/>
    <w:rsid w:val="00430365"/>
    <w:rsid w:val="00467425"/>
    <w:rsid w:val="00480C99"/>
    <w:rsid w:val="004C519B"/>
    <w:rsid w:val="00504363"/>
    <w:rsid w:val="006170FA"/>
    <w:rsid w:val="007B64C2"/>
    <w:rsid w:val="007D51A6"/>
    <w:rsid w:val="008802D6"/>
    <w:rsid w:val="00934316"/>
    <w:rsid w:val="009709DB"/>
    <w:rsid w:val="00AC5AF4"/>
    <w:rsid w:val="00AF4824"/>
    <w:rsid w:val="00BD5B85"/>
    <w:rsid w:val="00BE7028"/>
    <w:rsid w:val="00BF0F75"/>
    <w:rsid w:val="00C92C4A"/>
    <w:rsid w:val="00D433F5"/>
    <w:rsid w:val="00D73BE6"/>
    <w:rsid w:val="00D75AC3"/>
    <w:rsid w:val="00F40069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hokm@nit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6BFC-BC95-4B82-BBA3-1C410B5D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ashok</cp:lastModifiedBy>
  <cp:revision>2</cp:revision>
  <cp:lastPrinted>2015-07-13T05:25:00Z</cp:lastPrinted>
  <dcterms:created xsi:type="dcterms:W3CDTF">2015-12-14T06:40:00Z</dcterms:created>
  <dcterms:modified xsi:type="dcterms:W3CDTF">2015-12-14T06:40:00Z</dcterms:modified>
</cp:coreProperties>
</file>