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8A" w:rsidRDefault="0003208A" w:rsidP="00145A0F">
      <w:pPr>
        <w:pStyle w:val="Heading1"/>
        <w:rPr>
          <w:sz w:val="26"/>
        </w:rPr>
      </w:pPr>
      <w:r>
        <w:rPr>
          <w:sz w:val="26"/>
        </w:rPr>
        <w:t>NATIONAL INSTITUTE OF TECHNOLOGHY, TIRUCHI – 620 015.</w:t>
      </w:r>
    </w:p>
    <w:p w:rsidR="0003208A" w:rsidRPr="0003208A" w:rsidRDefault="0003208A" w:rsidP="0003208A"/>
    <w:p w:rsidR="0003208A" w:rsidRDefault="0003208A" w:rsidP="00145A0F">
      <w:pPr>
        <w:pStyle w:val="Heading1"/>
        <w:rPr>
          <w:sz w:val="26"/>
        </w:rPr>
      </w:pPr>
    </w:p>
    <w:p w:rsidR="00145A0F" w:rsidRDefault="00145A0F" w:rsidP="00145A0F">
      <w:pPr>
        <w:pStyle w:val="Heading1"/>
        <w:rPr>
          <w:sz w:val="26"/>
        </w:rPr>
      </w:pPr>
      <w:r>
        <w:rPr>
          <w:sz w:val="26"/>
        </w:rPr>
        <w:t>CUSTOMER RELATIONSHIP MANAGEMENT</w:t>
      </w:r>
    </w:p>
    <w:p w:rsidR="00145A0F" w:rsidRDefault="00145A0F" w:rsidP="00145A0F">
      <w:pPr>
        <w:rPr>
          <w:sz w:val="26"/>
        </w:rPr>
      </w:pPr>
    </w:p>
    <w:p w:rsidR="0003208A" w:rsidRPr="0003208A" w:rsidRDefault="0003208A" w:rsidP="0003208A">
      <w:pPr>
        <w:jc w:val="center"/>
        <w:rPr>
          <w:b/>
          <w:sz w:val="26"/>
        </w:rPr>
      </w:pPr>
      <w:r w:rsidRPr="0003208A">
        <w:rPr>
          <w:b/>
          <w:sz w:val="26"/>
        </w:rPr>
        <w:t>COURSE PLAN</w:t>
      </w:r>
    </w:p>
    <w:p w:rsidR="00145A0F" w:rsidRDefault="00145A0F" w:rsidP="00145A0F">
      <w:pPr>
        <w:rPr>
          <w:sz w:val="26"/>
        </w:rPr>
      </w:pPr>
    </w:p>
    <w:p w:rsidR="00145A0F" w:rsidRDefault="00145A0F" w:rsidP="00145A0F">
      <w:pPr>
        <w:rPr>
          <w:sz w:val="26"/>
        </w:rPr>
      </w:pPr>
      <w:proofErr w:type="gramStart"/>
      <w:r>
        <w:rPr>
          <w:sz w:val="26"/>
        </w:rPr>
        <w:t>Faculty  :</w:t>
      </w:r>
      <w:proofErr w:type="gramEnd"/>
      <w:r>
        <w:rPr>
          <w:sz w:val="26"/>
        </w:rPr>
        <w:t xml:space="preserve">  Dr. V.J. Sivakumar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Credits   :  </w:t>
      </w:r>
      <w:r w:rsidR="00325E06">
        <w:rPr>
          <w:sz w:val="26"/>
        </w:rPr>
        <w:t>3</w:t>
      </w:r>
    </w:p>
    <w:p w:rsidR="00145A0F" w:rsidRDefault="00145A0F" w:rsidP="00145A0F">
      <w:pPr>
        <w:rPr>
          <w:sz w:val="26"/>
        </w:rPr>
      </w:pPr>
    </w:p>
    <w:p w:rsidR="00145A0F" w:rsidRDefault="00145A0F" w:rsidP="00145A0F">
      <w:pPr>
        <w:pStyle w:val="Heading1"/>
        <w:rPr>
          <w:sz w:val="26"/>
        </w:rPr>
      </w:pPr>
      <w:r>
        <w:rPr>
          <w:sz w:val="26"/>
        </w:rPr>
        <w:t>COURSE OBJECTIVES</w:t>
      </w:r>
    </w:p>
    <w:p w:rsidR="00145A0F" w:rsidRDefault="00145A0F" w:rsidP="00145A0F">
      <w:pPr>
        <w:jc w:val="both"/>
        <w:rPr>
          <w:sz w:val="26"/>
        </w:rPr>
      </w:pPr>
    </w:p>
    <w:p w:rsidR="00145A0F" w:rsidRDefault="00145A0F" w:rsidP="00145A0F">
      <w:pPr>
        <w:pStyle w:val="BodyText"/>
        <w:rPr>
          <w:sz w:val="26"/>
        </w:rPr>
      </w:pPr>
      <w:r>
        <w:rPr>
          <w:sz w:val="26"/>
        </w:rPr>
        <w:t>Customer Relationship Management provides a customer focused business strategy designed to optimize profitability, revenue and customer satisfaction across all interaction channels.  The emphasis is on what CRM is and how one can use it as a key competitive advantage. To develop concepts, tools, techniques, leading trends and best practices in CRM.</w:t>
      </w:r>
    </w:p>
    <w:p w:rsidR="00145A0F" w:rsidRDefault="00145A0F" w:rsidP="00145A0F">
      <w:pPr>
        <w:jc w:val="both"/>
        <w:rPr>
          <w:sz w:val="26"/>
        </w:rPr>
      </w:pPr>
    </w:p>
    <w:p w:rsidR="00145A0F" w:rsidRDefault="00145A0F" w:rsidP="00145A0F">
      <w:pPr>
        <w:rPr>
          <w:sz w:val="26"/>
        </w:rPr>
      </w:pPr>
    </w:p>
    <w:p w:rsidR="00145A0F" w:rsidRDefault="00145A0F" w:rsidP="00145A0F">
      <w:pPr>
        <w:pStyle w:val="Heading1"/>
        <w:rPr>
          <w:sz w:val="26"/>
        </w:rPr>
      </w:pPr>
      <w:r>
        <w:rPr>
          <w:sz w:val="26"/>
        </w:rPr>
        <w:t>TEACHING METHOD</w:t>
      </w:r>
    </w:p>
    <w:p w:rsidR="00145A0F" w:rsidRDefault="00145A0F" w:rsidP="00145A0F">
      <w:pPr>
        <w:rPr>
          <w:sz w:val="26"/>
        </w:rPr>
      </w:pPr>
      <w:r>
        <w:rPr>
          <w:sz w:val="26"/>
        </w:rPr>
        <w:t xml:space="preserve"> </w:t>
      </w:r>
    </w:p>
    <w:p w:rsidR="00145A0F" w:rsidRDefault="00145A0F" w:rsidP="00145A0F">
      <w:pPr>
        <w:pStyle w:val="BodyText"/>
        <w:rPr>
          <w:sz w:val="26"/>
        </w:rPr>
      </w:pPr>
      <w:r>
        <w:rPr>
          <w:sz w:val="26"/>
        </w:rPr>
        <w:t>Lectures, class discussions will enable understanding of CRM concepts and decision making process involved.  Project will lead to understanding of applicability of concepts and theory in the local context.</w:t>
      </w:r>
    </w:p>
    <w:p w:rsidR="00145A0F" w:rsidRDefault="00145A0F" w:rsidP="00145A0F">
      <w:pPr>
        <w:rPr>
          <w:sz w:val="26"/>
        </w:rPr>
      </w:pPr>
    </w:p>
    <w:p w:rsidR="00145A0F" w:rsidRDefault="00145A0F" w:rsidP="00145A0F">
      <w:pPr>
        <w:rPr>
          <w:sz w:val="26"/>
        </w:rPr>
      </w:pPr>
    </w:p>
    <w:p w:rsidR="00145A0F" w:rsidRDefault="00145A0F" w:rsidP="00145A0F">
      <w:pPr>
        <w:pStyle w:val="Heading1"/>
        <w:rPr>
          <w:sz w:val="26"/>
        </w:rPr>
      </w:pPr>
      <w:r>
        <w:rPr>
          <w:sz w:val="26"/>
        </w:rPr>
        <w:t>BOOKS RECOMMENDED</w:t>
      </w:r>
    </w:p>
    <w:p w:rsidR="00145A0F" w:rsidRDefault="00145A0F" w:rsidP="00145A0F">
      <w:pPr>
        <w:rPr>
          <w:sz w:val="26"/>
        </w:rPr>
      </w:pPr>
    </w:p>
    <w:p w:rsidR="00145A0F" w:rsidRDefault="00145A0F" w:rsidP="00145A0F">
      <w:pPr>
        <w:rPr>
          <w:sz w:val="26"/>
        </w:rPr>
      </w:pPr>
      <w:r>
        <w:rPr>
          <w:sz w:val="26"/>
        </w:rPr>
        <w:t>Stanley A. Brown – Customer Relationship Management – PricewaterhouseCoopers</w:t>
      </w:r>
    </w:p>
    <w:p w:rsidR="00145A0F" w:rsidRDefault="00145A0F" w:rsidP="00145A0F">
      <w:pPr>
        <w:rPr>
          <w:sz w:val="26"/>
        </w:rPr>
      </w:pPr>
      <w:r>
        <w:rPr>
          <w:sz w:val="26"/>
        </w:rPr>
        <w:t xml:space="preserve">Green – CRM at the speed of light – Tata </w:t>
      </w:r>
      <w:proofErr w:type="spellStart"/>
      <w:r>
        <w:rPr>
          <w:sz w:val="26"/>
        </w:rPr>
        <w:t>Mcgraw</w:t>
      </w:r>
      <w:proofErr w:type="spellEnd"/>
      <w:r>
        <w:rPr>
          <w:sz w:val="26"/>
        </w:rPr>
        <w:t xml:space="preserve"> Hill</w:t>
      </w:r>
    </w:p>
    <w:p w:rsidR="00145A0F" w:rsidRDefault="00145A0F" w:rsidP="00145A0F">
      <w:pPr>
        <w:rPr>
          <w:sz w:val="26"/>
        </w:rPr>
      </w:pPr>
      <w:proofErr w:type="spellStart"/>
      <w:r>
        <w:rPr>
          <w:sz w:val="26"/>
        </w:rPr>
        <w:t>Jagdish</w:t>
      </w:r>
      <w:proofErr w:type="spellEnd"/>
      <w:r>
        <w:rPr>
          <w:sz w:val="26"/>
        </w:rPr>
        <w:t xml:space="preserve"> N. </w:t>
      </w:r>
      <w:proofErr w:type="spellStart"/>
      <w:r>
        <w:rPr>
          <w:sz w:val="26"/>
        </w:rPr>
        <w:t>Sheth</w:t>
      </w:r>
      <w:proofErr w:type="spellEnd"/>
      <w:r>
        <w:rPr>
          <w:sz w:val="26"/>
        </w:rPr>
        <w:t xml:space="preserve"> and others – Customer Relationship Management – Tata McGraw Hill </w:t>
      </w:r>
    </w:p>
    <w:p w:rsidR="00145A0F" w:rsidRDefault="00145A0F" w:rsidP="00145A0F">
      <w:pPr>
        <w:rPr>
          <w:sz w:val="26"/>
        </w:rPr>
      </w:pPr>
      <w:r>
        <w:rPr>
          <w:sz w:val="26"/>
        </w:rPr>
        <w:t>Barnes James G – Secrets of Customer Relationship Management – McGraw Hill</w:t>
      </w:r>
    </w:p>
    <w:p w:rsidR="00145A0F" w:rsidRDefault="00145A0F" w:rsidP="00145A0F">
      <w:pPr>
        <w:rPr>
          <w:sz w:val="26"/>
        </w:rPr>
      </w:pPr>
      <w:proofErr w:type="spellStart"/>
      <w:r>
        <w:rPr>
          <w:sz w:val="26"/>
        </w:rPr>
        <w:t>Gosney</w:t>
      </w:r>
      <w:proofErr w:type="spellEnd"/>
      <w:r>
        <w:rPr>
          <w:sz w:val="26"/>
        </w:rPr>
        <w:t xml:space="preserve"> John W &amp; Boehm Thomas P – Customer Relationship Management essentials - PHI</w:t>
      </w:r>
    </w:p>
    <w:p w:rsidR="00145A0F" w:rsidRDefault="00145A0F" w:rsidP="00145A0F">
      <w:pPr>
        <w:rPr>
          <w:sz w:val="26"/>
        </w:rPr>
      </w:pPr>
      <w:r>
        <w:rPr>
          <w:sz w:val="26"/>
        </w:rPr>
        <w:t xml:space="preserve">Jill </w:t>
      </w:r>
      <w:proofErr w:type="spellStart"/>
      <w:r>
        <w:rPr>
          <w:sz w:val="26"/>
        </w:rPr>
        <w:t>Dyche</w:t>
      </w:r>
      <w:proofErr w:type="spellEnd"/>
      <w:r>
        <w:rPr>
          <w:sz w:val="26"/>
        </w:rPr>
        <w:t xml:space="preserve"> – The CRM Handbook – Pearson Education Asia</w:t>
      </w:r>
    </w:p>
    <w:p w:rsidR="00145A0F" w:rsidRDefault="00145A0F" w:rsidP="00145A0F">
      <w:pPr>
        <w:rPr>
          <w:sz w:val="26"/>
        </w:rPr>
      </w:pPr>
      <w:r>
        <w:rPr>
          <w:sz w:val="26"/>
        </w:rPr>
        <w:t xml:space="preserve">H </w:t>
      </w:r>
      <w:proofErr w:type="spellStart"/>
      <w:r>
        <w:rPr>
          <w:sz w:val="26"/>
        </w:rPr>
        <w:t>Peeru</w:t>
      </w:r>
      <w:proofErr w:type="spellEnd"/>
      <w:r>
        <w:rPr>
          <w:sz w:val="26"/>
        </w:rPr>
        <w:t xml:space="preserve"> Mohamed – Customer Relationship Management – </w:t>
      </w:r>
      <w:proofErr w:type="spellStart"/>
      <w:r>
        <w:rPr>
          <w:sz w:val="26"/>
        </w:rPr>
        <w:t>Vikas</w:t>
      </w:r>
      <w:proofErr w:type="spellEnd"/>
      <w:r>
        <w:rPr>
          <w:sz w:val="26"/>
        </w:rPr>
        <w:t xml:space="preserve"> Publishing House</w:t>
      </w:r>
    </w:p>
    <w:p w:rsidR="00145A0F" w:rsidRDefault="00145A0F" w:rsidP="00145A0F">
      <w:pPr>
        <w:rPr>
          <w:sz w:val="26"/>
        </w:rPr>
      </w:pPr>
      <w:r>
        <w:rPr>
          <w:sz w:val="26"/>
        </w:rPr>
        <w:t xml:space="preserve">S. </w:t>
      </w:r>
      <w:proofErr w:type="spellStart"/>
      <w:r>
        <w:rPr>
          <w:sz w:val="26"/>
        </w:rPr>
        <w:t>Shajahan</w:t>
      </w:r>
      <w:proofErr w:type="spellEnd"/>
      <w:r>
        <w:rPr>
          <w:sz w:val="26"/>
        </w:rPr>
        <w:t xml:space="preserve"> - Relationship Marketing – Tata McGraw Hill </w:t>
      </w:r>
    </w:p>
    <w:p w:rsidR="00145A0F" w:rsidRDefault="00145A0F" w:rsidP="00145A0F">
      <w:pPr>
        <w:rPr>
          <w:sz w:val="26"/>
        </w:rPr>
      </w:pPr>
      <w:r>
        <w:rPr>
          <w:sz w:val="26"/>
        </w:rPr>
        <w:t xml:space="preserve">William G. </w:t>
      </w:r>
      <w:proofErr w:type="spellStart"/>
      <w:r>
        <w:rPr>
          <w:sz w:val="26"/>
        </w:rPr>
        <w:t>Zikmund</w:t>
      </w:r>
      <w:proofErr w:type="spellEnd"/>
      <w:r>
        <w:rPr>
          <w:sz w:val="26"/>
        </w:rPr>
        <w:t xml:space="preserve"> – Customer Relationship Management – Wiley </w:t>
      </w:r>
    </w:p>
    <w:p w:rsidR="00145A0F" w:rsidRDefault="00145A0F" w:rsidP="00145A0F">
      <w:pPr>
        <w:rPr>
          <w:sz w:val="26"/>
        </w:rPr>
      </w:pPr>
    </w:p>
    <w:p w:rsidR="00145A0F" w:rsidRDefault="00145A0F" w:rsidP="00145A0F">
      <w:pPr>
        <w:pStyle w:val="Heading1"/>
        <w:rPr>
          <w:sz w:val="26"/>
        </w:rPr>
      </w:pPr>
    </w:p>
    <w:p w:rsidR="00145A0F" w:rsidRDefault="00145A0F" w:rsidP="00145A0F">
      <w:pPr>
        <w:pStyle w:val="Heading1"/>
        <w:rPr>
          <w:sz w:val="26"/>
        </w:rPr>
      </w:pPr>
    </w:p>
    <w:p w:rsidR="001951D6" w:rsidRDefault="001951D6" w:rsidP="001951D6"/>
    <w:p w:rsidR="001951D6" w:rsidRPr="001951D6" w:rsidRDefault="001951D6" w:rsidP="001951D6"/>
    <w:p w:rsidR="00145A0F" w:rsidRDefault="00145A0F" w:rsidP="00145A0F">
      <w:pPr>
        <w:pStyle w:val="Heading1"/>
        <w:rPr>
          <w:sz w:val="26"/>
        </w:rPr>
      </w:pPr>
    </w:p>
    <w:p w:rsidR="00145A0F" w:rsidRDefault="00145A0F" w:rsidP="00145A0F">
      <w:pPr>
        <w:pStyle w:val="Heading1"/>
        <w:rPr>
          <w:sz w:val="26"/>
        </w:rPr>
      </w:pPr>
    </w:p>
    <w:p w:rsidR="00145A0F" w:rsidRDefault="00145A0F" w:rsidP="00145A0F">
      <w:pPr>
        <w:pStyle w:val="Heading1"/>
        <w:rPr>
          <w:sz w:val="26"/>
        </w:rPr>
      </w:pPr>
      <w:r>
        <w:rPr>
          <w:sz w:val="26"/>
        </w:rPr>
        <w:t>COURSE OUTLINE</w:t>
      </w:r>
    </w:p>
    <w:p w:rsidR="00145A0F" w:rsidRDefault="00145A0F" w:rsidP="00145A0F">
      <w:pPr>
        <w:rPr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Marketing: Evolution and new Paradigms</w:t>
      </w:r>
    </w:p>
    <w:p w:rsidR="00145A0F" w:rsidRDefault="00145A0F" w:rsidP="00145A0F">
      <w:pPr>
        <w:ind w:left="360"/>
        <w:rPr>
          <w:b/>
          <w:bCs/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CRM – Definition and the Basic Concepts</w:t>
      </w:r>
    </w:p>
    <w:p w:rsidR="00145A0F" w:rsidRDefault="00145A0F" w:rsidP="00145A0F">
      <w:pPr>
        <w:rPr>
          <w:b/>
          <w:bCs/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CRM and Services Marketing</w:t>
      </w:r>
    </w:p>
    <w:p w:rsidR="00145A0F" w:rsidRDefault="00145A0F" w:rsidP="00145A0F">
      <w:pPr>
        <w:rPr>
          <w:b/>
          <w:bCs/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Tools for CRM</w:t>
      </w:r>
    </w:p>
    <w:p w:rsidR="00145A0F" w:rsidRDefault="00145A0F" w:rsidP="00145A0F">
      <w:pPr>
        <w:rPr>
          <w:b/>
          <w:bCs/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Key Account Management</w:t>
      </w:r>
    </w:p>
    <w:p w:rsidR="00145A0F" w:rsidRDefault="00145A0F" w:rsidP="00145A0F">
      <w:pPr>
        <w:ind w:left="360"/>
        <w:rPr>
          <w:b/>
          <w:bCs/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CRM and Knowledge Management</w:t>
      </w:r>
    </w:p>
    <w:p w:rsidR="00145A0F" w:rsidRDefault="00145A0F" w:rsidP="00145A0F">
      <w:pPr>
        <w:rPr>
          <w:b/>
          <w:bCs/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Data Mining and Data Warehousing</w:t>
      </w:r>
    </w:p>
    <w:p w:rsidR="00145A0F" w:rsidRDefault="00145A0F" w:rsidP="00145A0F">
      <w:pPr>
        <w:ind w:left="360"/>
        <w:rPr>
          <w:b/>
          <w:bCs/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Real-world applications</w:t>
      </w:r>
    </w:p>
    <w:p w:rsidR="00145A0F" w:rsidRDefault="00145A0F" w:rsidP="00145A0F">
      <w:pPr>
        <w:rPr>
          <w:b/>
          <w:bCs/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Strategies for profitable dialog with customers</w:t>
      </w:r>
    </w:p>
    <w:p w:rsidR="00145A0F" w:rsidRDefault="00145A0F" w:rsidP="00145A0F">
      <w:pPr>
        <w:rPr>
          <w:b/>
          <w:bCs/>
          <w:sz w:val="26"/>
        </w:rPr>
      </w:pPr>
    </w:p>
    <w:p w:rsidR="00145A0F" w:rsidRDefault="00145A0F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CRM implementation and effectiveness</w:t>
      </w:r>
    </w:p>
    <w:p w:rsidR="006E351C" w:rsidRDefault="006E351C" w:rsidP="006E351C">
      <w:pPr>
        <w:pStyle w:val="ListParagraph"/>
        <w:rPr>
          <w:b/>
          <w:bCs/>
          <w:sz w:val="26"/>
        </w:rPr>
      </w:pPr>
    </w:p>
    <w:p w:rsidR="006E351C" w:rsidRDefault="006E351C" w:rsidP="00145A0F">
      <w:pPr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Case studies</w:t>
      </w:r>
    </w:p>
    <w:p w:rsidR="006E351C" w:rsidRDefault="006E351C" w:rsidP="006E351C">
      <w:pPr>
        <w:rPr>
          <w:b/>
          <w:bCs/>
          <w:sz w:val="26"/>
        </w:rPr>
      </w:pPr>
    </w:p>
    <w:p w:rsidR="006E351C" w:rsidRDefault="006E351C" w:rsidP="006E351C">
      <w:pPr>
        <w:rPr>
          <w:b/>
          <w:bCs/>
          <w:sz w:val="26"/>
        </w:rPr>
      </w:pPr>
    </w:p>
    <w:p w:rsidR="006E351C" w:rsidRDefault="006E351C" w:rsidP="006E351C">
      <w:pPr>
        <w:rPr>
          <w:b/>
          <w:bCs/>
          <w:sz w:val="26"/>
        </w:rPr>
      </w:pPr>
      <w:r>
        <w:rPr>
          <w:b/>
          <w:bCs/>
          <w:sz w:val="26"/>
        </w:rPr>
        <w:t xml:space="preserve">Evaluation: </w:t>
      </w:r>
      <w:bookmarkStart w:id="0" w:name="_GoBack"/>
      <w:bookmarkEnd w:id="0"/>
      <w:r>
        <w:rPr>
          <w:b/>
          <w:bCs/>
          <w:sz w:val="26"/>
        </w:rPr>
        <w:t xml:space="preserve">15 marks for individual written assignment on CRM practiced in any of the organizations.  </w:t>
      </w:r>
      <w:proofErr w:type="gramStart"/>
      <w:r>
        <w:rPr>
          <w:b/>
          <w:bCs/>
          <w:sz w:val="26"/>
        </w:rPr>
        <w:t>10</w:t>
      </w:r>
      <w:proofErr w:type="gramEnd"/>
      <w:r>
        <w:rPr>
          <w:b/>
          <w:bCs/>
          <w:sz w:val="26"/>
        </w:rPr>
        <w:t xml:space="preserve"> marks for </w:t>
      </w:r>
      <w:r w:rsidR="0003208A">
        <w:rPr>
          <w:b/>
          <w:bCs/>
          <w:sz w:val="26"/>
        </w:rPr>
        <w:t xml:space="preserve">group </w:t>
      </w:r>
      <w:r>
        <w:rPr>
          <w:b/>
          <w:bCs/>
          <w:sz w:val="26"/>
        </w:rPr>
        <w:t>case study presentation in the class. 25 marks for cycle test and 50 marks for trimester exam.</w:t>
      </w:r>
    </w:p>
    <w:p w:rsidR="006E351C" w:rsidRDefault="006E351C" w:rsidP="006E351C">
      <w:pPr>
        <w:rPr>
          <w:b/>
          <w:bCs/>
          <w:sz w:val="26"/>
        </w:rPr>
      </w:pPr>
    </w:p>
    <w:p w:rsidR="006E351C" w:rsidRDefault="006E351C" w:rsidP="006E351C">
      <w:pPr>
        <w:rPr>
          <w:b/>
          <w:bCs/>
          <w:sz w:val="26"/>
        </w:rPr>
      </w:pPr>
    </w:p>
    <w:p w:rsidR="00145A0F" w:rsidRDefault="00145A0F" w:rsidP="00145A0F">
      <w:pPr>
        <w:ind w:left="360"/>
        <w:rPr>
          <w:b/>
          <w:bCs/>
          <w:sz w:val="26"/>
        </w:rPr>
      </w:pPr>
    </w:p>
    <w:p w:rsidR="000754D3" w:rsidRDefault="000754D3"/>
    <w:sectPr w:rsidR="00075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1281"/>
    <w:multiLevelType w:val="hybridMultilevel"/>
    <w:tmpl w:val="8BB64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62"/>
    <w:rsid w:val="0003208A"/>
    <w:rsid w:val="000754D3"/>
    <w:rsid w:val="00145A0F"/>
    <w:rsid w:val="00171E62"/>
    <w:rsid w:val="001951D6"/>
    <w:rsid w:val="00283601"/>
    <w:rsid w:val="00325E06"/>
    <w:rsid w:val="006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DAF8A-D592-49F4-AE6C-36BA34DB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5A0F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A0F"/>
    <w:rPr>
      <w:rFonts w:ascii="Times New Roman" w:eastAsia="Arial Unicode MS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145A0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145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sivakumar</cp:lastModifiedBy>
  <cp:revision>6</cp:revision>
  <dcterms:created xsi:type="dcterms:W3CDTF">2017-01-24T09:17:00Z</dcterms:created>
  <dcterms:modified xsi:type="dcterms:W3CDTF">2018-10-03T07:17:00Z</dcterms:modified>
</cp:coreProperties>
</file>