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BF" w:rsidRPr="00D56F96" w:rsidRDefault="00B102BF" w:rsidP="00D56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96">
        <w:rPr>
          <w:rFonts w:ascii="Times New Roman" w:hAnsi="Times New Roman"/>
          <w:b/>
          <w:sz w:val="24"/>
          <w:szCs w:val="24"/>
        </w:rPr>
        <w:t>Department of Instrumentation and Control Engineering</w:t>
      </w:r>
    </w:p>
    <w:p w:rsidR="001D5E2C" w:rsidRPr="00C46EDD" w:rsidRDefault="001D5E2C" w:rsidP="00C46E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96">
        <w:rPr>
          <w:rFonts w:ascii="Times New Roman" w:hAnsi="Times New Roman"/>
          <w:b/>
          <w:sz w:val="24"/>
          <w:szCs w:val="24"/>
        </w:rPr>
        <w:t>NATIONAL INSTITUTE OF TECHNOLOGY, TIRUCHIRAPPALLI</w:t>
      </w:r>
    </w:p>
    <w:tbl>
      <w:tblPr>
        <w:tblW w:w="9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"/>
        <w:gridCol w:w="1620"/>
        <w:gridCol w:w="430"/>
        <w:gridCol w:w="20"/>
        <w:gridCol w:w="1420"/>
        <w:gridCol w:w="630"/>
        <w:gridCol w:w="380"/>
        <w:gridCol w:w="250"/>
        <w:gridCol w:w="450"/>
        <w:gridCol w:w="720"/>
        <w:gridCol w:w="290"/>
        <w:gridCol w:w="2410"/>
      </w:tblGrid>
      <w:tr w:rsidR="001D5E2C" w:rsidRPr="00C92C4A" w:rsidTr="00722EBE">
        <w:tc>
          <w:tcPr>
            <w:tcW w:w="9430" w:type="dxa"/>
            <w:gridSpan w:val="13"/>
            <w:shd w:val="clear" w:color="auto" w:fill="BFBFBF"/>
          </w:tcPr>
          <w:p w:rsidR="001D5E2C" w:rsidRPr="00D56F96" w:rsidRDefault="001D5E2C" w:rsidP="00934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F96">
              <w:rPr>
                <w:rFonts w:ascii="Times New Roman" w:hAnsi="Times New Roman"/>
                <w:b/>
                <w:sz w:val="24"/>
                <w:szCs w:val="24"/>
              </w:rPr>
              <w:t>COURSE OUTLINE TEMPLATE</w:t>
            </w:r>
          </w:p>
        </w:tc>
      </w:tr>
      <w:tr w:rsidR="001D5E2C" w:rsidRPr="00C92C4A" w:rsidTr="00722EBE">
        <w:trPr>
          <w:trHeight w:val="395"/>
        </w:trPr>
        <w:tc>
          <w:tcPr>
            <w:tcW w:w="2430" w:type="dxa"/>
            <w:gridSpan w:val="3"/>
          </w:tcPr>
          <w:p w:rsidR="00BF0F75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Course Title</w:t>
            </w:r>
          </w:p>
        </w:tc>
        <w:tc>
          <w:tcPr>
            <w:tcW w:w="7000" w:type="dxa"/>
            <w:gridSpan w:val="10"/>
          </w:tcPr>
          <w:p w:rsidR="001D5E2C" w:rsidRPr="000B73CD" w:rsidRDefault="0037348E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Sensors and Transducers</w:t>
            </w:r>
          </w:p>
        </w:tc>
      </w:tr>
      <w:tr w:rsidR="001D5E2C" w:rsidRPr="00C92C4A" w:rsidTr="00722EBE">
        <w:tc>
          <w:tcPr>
            <w:tcW w:w="2430" w:type="dxa"/>
            <w:gridSpan w:val="3"/>
          </w:tcPr>
          <w:p w:rsidR="00BF0F75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Course Code</w:t>
            </w:r>
          </w:p>
        </w:tc>
        <w:tc>
          <w:tcPr>
            <w:tcW w:w="1870" w:type="dxa"/>
            <w:gridSpan w:val="3"/>
          </w:tcPr>
          <w:p w:rsidR="001D5E2C" w:rsidRPr="000B73CD" w:rsidRDefault="0037348E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IC PC11</w:t>
            </w:r>
          </w:p>
        </w:tc>
        <w:tc>
          <w:tcPr>
            <w:tcW w:w="1710" w:type="dxa"/>
            <w:gridSpan w:val="4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No. of Credits</w:t>
            </w:r>
          </w:p>
        </w:tc>
        <w:tc>
          <w:tcPr>
            <w:tcW w:w="3420" w:type="dxa"/>
            <w:gridSpan w:val="3"/>
          </w:tcPr>
          <w:p w:rsidR="001D5E2C" w:rsidRPr="000B73CD" w:rsidRDefault="0037348E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5E2C" w:rsidRPr="00C92C4A" w:rsidTr="00722EBE">
        <w:tc>
          <w:tcPr>
            <w:tcW w:w="2430" w:type="dxa"/>
            <w:gridSpan w:val="3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  <w:p w:rsidR="00BF0F75" w:rsidRPr="000B73CD" w:rsidRDefault="00BF0F75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1D5E2C" w:rsidRPr="000B73CD" w:rsidRDefault="0037348E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1710" w:type="dxa"/>
            <w:gridSpan w:val="4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3420" w:type="dxa"/>
            <w:gridSpan w:val="3"/>
          </w:tcPr>
          <w:p w:rsidR="0037348E" w:rsidRPr="000B73CD" w:rsidRDefault="00D56F96" w:rsidP="0080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Section A:  </w:t>
            </w:r>
            <w:r w:rsidR="0037348E" w:rsidRPr="000B73CD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48E" w:rsidRPr="000B73CD">
              <w:rPr>
                <w:rFonts w:ascii="Times New Roman" w:hAnsi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48E" w:rsidRPr="000B73CD">
              <w:rPr>
                <w:rFonts w:ascii="Times New Roman" w:hAnsi="Times New Roman"/>
                <w:sz w:val="24"/>
                <w:szCs w:val="24"/>
              </w:rPr>
              <w:t>Uma</w:t>
            </w:r>
          </w:p>
        </w:tc>
      </w:tr>
      <w:tr w:rsidR="001D5E2C" w:rsidRPr="00C92C4A" w:rsidTr="00722EBE">
        <w:tc>
          <w:tcPr>
            <w:tcW w:w="2430" w:type="dxa"/>
            <w:gridSpan w:val="3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Pre-requisites</w:t>
            </w:r>
          </w:p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Course Code</w:t>
            </w:r>
          </w:p>
        </w:tc>
        <w:tc>
          <w:tcPr>
            <w:tcW w:w="7000" w:type="dxa"/>
            <w:gridSpan w:val="10"/>
          </w:tcPr>
          <w:p w:rsidR="001D5E2C" w:rsidRPr="000B73CD" w:rsidRDefault="0037348E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D5E2C" w:rsidRPr="00C92C4A" w:rsidTr="00722EBE">
        <w:tc>
          <w:tcPr>
            <w:tcW w:w="2430" w:type="dxa"/>
            <w:gridSpan w:val="3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Course Coordinator(s)</w:t>
            </w:r>
          </w:p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(if, applicable)</w:t>
            </w:r>
          </w:p>
        </w:tc>
        <w:tc>
          <w:tcPr>
            <w:tcW w:w="7000" w:type="dxa"/>
            <w:gridSpan w:val="10"/>
          </w:tcPr>
          <w:p w:rsidR="001D5E2C" w:rsidRPr="000B73CD" w:rsidRDefault="0037348E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Not Applicable</w:t>
            </w:r>
          </w:p>
        </w:tc>
      </w:tr>
      <w:tr w:rsidR="001D5E2C" w:rsidRPr="00C92C4A" w:rsidTr="00722EBE">
        <w:trPr>
          <w:trHeight w:val="52"/>
        </w:trPr>
        <w:tc>
          <w:tcPr>
            <w:tcW w:w="2430" w:type="dxa"/>
            <w:gridSpan w:val="3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Other Course</w:t>
            </w:r>
          </w:p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Teacher(s)/Tutor(s)</w:t>
            </w:r>
          </w:p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500" w:type="dxa"/>
            <w:gridSpan w:val="4"/>
          </w:tcPr>
          <w:p w:rsidR="00D56F96" w:rsidRPr="000B73CD" w:rsidRDefault="00D56F96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guma@nitt.edu</w:t>
            </w:r>
          </w:p>
        </w:tc>
        <w:tc>
          <w:tcPr>
            <w:tcW w:w="1800" w:type="dxa"/>
            <w:gridSpan w:val="4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Telephone No.</w:t>
            </w:r>
          </w:p>
        </w:tc>
        <w:tc>
          <w:tcPr>
            <w:tcW w:w="2700" w:type="dxa"/>
            <w:gridSpan w:val="2"/>
          </w:tcPr>
          <w:p w:rsidR="00D56F96" w:rsidRPr="000B73CD" w:rsidRDefault="00D56F96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04312503359</w:t>
            </w:r>
          </w:p>
        </w:tc>
      </w:tr>
      <w:tr w:rsidR="001D5E2C" w:rsidRPr="00C92C4A" w:rsidTr="00722EBE">
        <w:trPr>
          <w:trHeight w:val="467"/>
        </w:trPr>
        <w:tc>
          <w:tcPr>
            <w:tcW w:w="2430" w:type="dxa"/>
            <w:gridSpan w:val="3"/>
          </w:tcPr>
          <w:p w:rsidR="001D5E2C" w:rsidRPr="000B73CD" w:rsidRDefault="001D5E2C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Course Type</w:t>
            </w:r>
          </w:p>
        </w:tc>
        <w:tc>
          <w:tcPr>
            <w:tcW w:w="7000" w:type="dxa"/>
            <w:gridSpan w:val="10"/>
          </w:tcPr>
          <w:p w:rsidR="001D5E2C" w:rsidRPr="000B73CD" w:rsidRDefault="00D73BE6" w:rsidP="0001276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F96">
              <w:rPr>
                <w:rFonts w:ascii="Times New Roman" w:hAnsi="Times New Roman"/>
                <w:b/>
                <w:sz w:val="24"/>
                <w:szCs w:val="24"/>
              </w:rPr>
              <w:t xml:space="preserve">Core </w:t>
            </w:r>
            <w:r w:rsidR="001D5E2C" w:rsidRPr="00D56F96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r w:rsidR="001D5E2C" w:rsidRPr="00D56F9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1D5E2C" w:rsidRPr="000B73CD">
              <w:rPr>
                <w:rFonts w:ascii="Times New Roman" w:hAnsi="Times New Roman"/>
                <w:sz w:val="24"/>
                <w:szCs w:val="24"/>
              </w:rPr>
              <w:tab/>
            </w:r>
            <w:r w:rsidRPr="000B73C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F0F75" w:rsidRPr="000B73CD">
              <w:rPr>
                <w:rFonts w:ascii="Times New Roman" w:hAnsi="Times New Roman"/>
                <w:sz w:val="24"/>
                <w:szCs w:val="24"/>
              </w:rPr>
              <w:tab/>
            </w:r>
            <w:r w:rsidRPr="000B7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0F75" w:rsidRPr="00C92C4A" w:rsidTr="00722EBE">
        <w:trPr>
          <w:trHeight w:val="260"/>
        </w:trPr>
        <w:tc>
          <w:tcPr>
            <w:tcW w:w="9430" w:type="dxa"/>
            <w:gridSpan w:val="13"/>
            <w:shd w:val="clear" w:color="auto" w:fill="A6A6A6"/>
          </w:tcPr>
          <w:p w:rsidR="00BF0F75" w:rsidRPr="00D56F96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A6A6A6"/>
              </w:rPr>
            </w:pPr>
          </w:p>
        </w:tc>
      </w:tr>
      <w:tr w:rsidR="00BF0F75" w:rsidRPr="00C92C4A" w:rsidTr="00722EBE">
        <w:trPr>
          <w:trHeight w:val="260"/>
        </w:trPr>
        <w:tc>
          <w:tcPr>
            <w:tcW w:w="9430" w:type="dxa"/>
            <w:gridSpan w:val="13"/>
            <w:shd w:val="clear" w:color="auto" w:fill="FFFFFF"/>
          </w:tcPr>
          <w:p w:rsidR="00BF0F75" w:rsidRPr="00D56F96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F96">
              <w:rPr>
                <w:rFonts w:ascii="Times New Roman" w:hAnsi="Times New Roman"/>
                <w:b/>
                <w:noProof/>
                <w:sz w:val="24"/>
                <w:szCs w:val="24"/>
              </w:rPr>
              <w:t>COURSE OVERVIEW</w:t>
            </w:r>
          </w:p>
        </w:tc>
      </w:tr>
      <w:tr w:rsidR="00BF0F75" w:rsidRPr="00C92C4A" w:rsidTr="00722EBE">
        <w:trPr>
          <w:trHeight w:val="260"/>
        </w:trPr>
        <w:tc>
          <w:tcPr>
            <w:tcW w:w="9430" w:type="dxa"/>
            <w:gridSpan w:val="13"/>
            <w:shd w:val="clear" w:color="auto" w:fill="FFFFFF"/>
          </w:tcPr>
          <w:p w:rsidR="00BF0F75" w:rsidRPr="00C46EDD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  <w:sz w:val="10"/>
              </w:rPr>
            </w:pPr>
          </w:p>
          <w:p w:rsidR="00BF0F75" w:rsidRPr="000B73CD" w:rsidRDefault="0037348E" w:rsidP="000B73C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The course consist of basic concepts of Measurement system, its characteristics and its design,</w:t>
            </w:r>
            <w:r w:rsidR="00D56F9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with emphasis on  different types transducers</w:t>
            </w:r>
            <w:r w:rsidR="00D56F9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and its conditioning circuits. Basic introduction to</w:t>
            </w:r>
            <w:r w:rsidR="00D56F9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 xml:space="preserve">Microsensors </w:t>
            </w:r>
            <w:r w:rsidR="008D39F7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its fabrication</w:t>
            </w:r>
            <w:r w:rsidR="00E02E8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8D39F7">
              <w:rPr>
                <w:rFonts w:ascii="Times New Roman" w:hAnsi="Times New Roman"/>
                <w:noProof/>
                <w:sz w:val="24"/>
                <w:szCs w:val="24"/>
              </w:rPr>
              <w:t xml:space="preserve">and flexible sensors </w:t>
            </w: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 xml:space="preserve"> is also covered.</w:t>
            </w:r>
          </w:p>
          <w:p w:rsidR="00BF0F75" w:rsidRPr="0037348E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BF0F75" w:rsidRPr="00C92C4A" w:rsidTr="00722EBE">
        <w:trPr>
          <w:trHeight w:val="260"/>
        </w:trPr>
        <w:tc>
          <w:tcPr>
            <w:tcW w:w="9430" w:type="dxa"/>
            <w:gridSpan w:val="13"/>
            <w:shd w:val="clear" w:color="auto" w:fill="FFFFFF"/>
          </w:tcPr>
          <w:p w:rsidR="00BF0F75" w:rsidRPr="00D56F96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F96">
              <w:rPr>
                <w:rFonts w:ascii="Times New Roman" w:hAnsi="Times New Roman"/>
                <w:b/>
                <w:noProof/>
                <w:sz w:val="24"/>
                <w:szCs w:val="24"/>
              </w:rPr>
              <w:t>COURSE OBJECTIVES</w:t>
            </w:r>
          </w:p>
        </w:tc>
      </w:tr>
      <w:tr w:rsidR="00BF0F75" w:rsidRPr="00C92C4A" w:rsidTr="00722EBE">
        <w:trPr>
          <w:trHeight w:val="260"/>
        </w:trPr>
        <w:tc>
          <w:tcPr>
            <w:tcW w:w="9430" w:type="dxa"/>
            <w:gridSpan w:val="13"/>
            <w:shd w:val="clear" w:color="auto" w:fill="FFFFFF"/>
          </w:tcPr>
          <w:p w:rsidR="00BF0F75" w:rsidRPr="0037348E" w:rsidRDefault="00BF0F75" w:rsidP="00D73BE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E02E8F" w:rsidRPr="00E02E8F" w:rsidRDefault="0037348E" w:rsidP="00E02E8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D56F9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02E8F" w:rsidRPr="00E02E8F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E02E8F" w:rsidRPr="00E02E8F">
              <w:rPr>
                <w:rFonts w:ascii="Times New Roman" w:hAnsi="Times New Roman"/>
                <w:noProof/>
                <w:sz w:val="24"/>
                <w:szCs w:val="24"/>
              </w:rPr>
              <w:tab/>
              <w:t>To expose the students to various sensors and transducers for measuring mechanical quantities.</w:t>
            </w:r>
          </w:p>
          <w:p w:rsidR="00E02E8F" w:rsidRPr="00E02E8F" w:rsidRDefault="00E02E8F" w:rsidP="00E02E8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02E8F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E02E8F">
              <w:rPr>
                <w:rFonts w:ascii="Times New Roman" w:hAnsi="Times New Roman"/>
                <w:noProof/>
                <w:sz w:val="24"/>
                <w:szCs w:val="24"/>
              </w:rPr>
              <w:tab/>
              <w:t>To make the students familiar with the specifications of sensors and transducers.</w:t>
            </w:r>
          </w:p>
          <w:p w:rsidR="00E02E8F" w:rsidRPr="00E02E8F" w:rsidRDefault="00E02E8F" w:rsidP="00E02E8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02E8F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  <w:r w:rsidRPr="00E02E8F"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To teach the basic conditioning circuits for various sensors and transducers.   </w:t>
            </w:r>
          </w:p>
          <w:p w:rsidR="00E02E8F" w:rsidRPr="00E02E8F" w:rsidRDefault="00E02E8F" w:rsidP="00E02E8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02E8F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  <w:r w:rsidRPr="00E02E8F"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To introduce about advancements in sensor technology. </w:t>
            </w:r>
          </w:p>
          <w:p w:rsidR="00D73BE6" w:rsidRPr="000B73CD" w:rsidRDefault="00D73BE6" w:rsidP="000B73C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73BE6" w:rsidRPr="0037348E" w:rsidRDefault="00D73BE6" w:rsidP="00D73BE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BF0F75" w:rsidRPr="00C92C4A" w:rsidTr="00722EBE">
        <w:trPr>
          <w:trHeight w:val="260"/>
        </w:trPr>
        <w:tc>
          <w:tcPr>
            <w:tcW w:w="9430" w:type="dxa"/>
            <w:gridSpan w:val="13"/>
            <w:shd w:val="clear" w:color="auto" w:fill="FFFFFF"/>
          </w:tcPr>
          <w:p w:rsidR="00BF0F75" w:rsidRPr="00D56F96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F96">
              <w:rPr>
                <w:rFonts w:ascii="Times New Roman" w:hAnsi="Times New Roman"/>
                <w:b/>
                <w:noProof/>
                <w:sz w:val="24"/>
                <w:szCs w:val="24"/>
              </w:rPr>
              <w:t>COURSE OUTCOMES (CO)</w:t>
            </w:r>
          </w:p>
        </w:tc>
      </w:tr>
      <w:tr w:rsidR="00BF0F75" w:rsidRPr="00C92C4A" w:rsidTr="00722EBE">
        <w:trPr>
          <w:trHeight w:val="260"/>
        </w:trPr>
        <w:tc>
          <w:tcPr>
            <w:tcW w:w="5560" w:type="dxa"/>
            <w:gridSpan w:val="9"/>
            <w:shd w:val="clear" w:color="auto" w:fill="FFFFFF"/>
          </w:tcPr>
          <w:p w:rsidR="00BF0F75" w:rsidRPr="00D56F96" w:rsidRDefault="00D73BE6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56F96">
              <w:rPr>
                <w:rFonts w:ascii="Times New Roman" w:hAnsi="Times New Roman"/>
                <w:noProof/>
                <w:sz w:val="24"/>
                <w:szCs w:val="24"/>
              </w:rPr>
              <w:t xml:space="preserve">Course </w:t>
            </w:r>
            <w:r w:rsidR="00BF0F75" w:rsidRPr="00D56F96">
              <w:rPr>
                <w:rFonts w:ascii="Times New Roman" w:hAnsi="Times New Roman"/>
                <w:noProof/>
                <w:sz w:val="24"/>
                <w:szCs w:val="24"/>
              </w:rPr>
              <w:t xml:space="preserve"> Outcomes</w:t>
            </w:r>
          </w:p>
        </w:tc>
        <w:tc>
          <w:tcPr>
            <w:tcW w:w="3870" w:type="dxa"/>
            <w:gridSpan w:val="4"/>
            <w:shd w:val="clear" w:color="auto" w:fill="FFFFFF"/>
          </w:tcPr>
          <w:p w:rsidR="00BF0F75" w:rsidRPr="00D56F96" w:rsidRDefault="00BF0F75" w:rsidP="00D56F9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56F96">
              <w:rPr>
                <w:rFonts w:ascii="Times New Roman" w:hAnsi="Times New Roman"/>
                <w:noProof/>
                <w:sz w:val="24"/>
                <w:szCs w:val="24"/>
              </w:rPr>
              <w:t>Aligned Programme Outcomes(PO)</w:t>
            </w:r>
          </w:p>
        </w:tc>
      </w:tr>
      <w:tr w:rsidR="00D73BE6" w:rsidRPr="00C92C4A" w:rsidTr="00722EBE">
        <w:tc>
          <w:tcPr>
            <w:tcW w:w="5560" w:type="dxa"/>
            <w:gridSpan w:val="9"/>
            <w:shd w:val="clear" w:color="auto" w:fill="FFFFFF"/>
          </w:tcPr>
          <w:p w:rsidR="0037348E" w:rsidRDefault="00D56F96" w:rsidP="00D56F96">
            <w:pPr>
              <w:pStyle w:val="NoSpacing"/>
              <w:suppressAutoHyphens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1. </w:t>
            </w:r>
            <w:r w:rsidR="0037348E" w:rsidRPr="000B73CD">
              <w:rPr>
                <w:rFonts w:ascii="Times New Roman" w:hAnsi="Times New Roman"/>
                <w:sz w:val="24"/>
                <w:szCs w:val="24"/>
                <w:lang w:val="en-IN"/>
              </w:rPr>
              <w:t>Familiar with the basics of measurement system and its input, output configuration of measurement syste</w:t>
            </w:r>
            <w:r w:rsidR="0037348E" w:rsidRPr="00D56F96">
              <w:rPr>
                <w:rFonts w:ascii="Times New Roman" w:hAnsi="Times New Roman"/>
                <w:sz w:val="24"/>
                <w:szCs w:val="24"/>
                <w:lang w:val="en-IN"/>
              </w:rPr>
              <w:t>m</w:t>
            </w:r>
            <w:r w:rsidR="0037348E" w:rsidRPr="00D56F96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.</w:t>
            </w:r>
          </w:p>
          <w:p w:rsidR="00C46EDD" w:rsidRPr="000B73CD" w:rsidRDefault="00C46EDD" w:rsidP="00D56F96">
            <w:pPr>
              <w:pStyle w:val="NoSpacing"/>
              <w:suppressAutoHyphens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7348E" w:rsidRDefault="00D56F96" w:rsidP="00D56F96">
            <w:pPr>
              <w:pStyle w:val="NoSpacing"/>
              <w:suppressAutoHyphens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2. </w:t>
            </w:r>
            <w:r w:rsidR="0037348E" w:rsidRPr="000B73CD">
              <w:rPr>
                <w:rFonts w:ascii="Times New Roman" w:hAnsi="Times New Roman"/>
                <w:sz w:val="24"/>
                <w:szCs w:val="24"/>
                <w:lang w:val="en-IN"/>
              </w:rPr>
              <w:t>Familiar with both static and dynamic characteristics of measurement system.</w:t>
            </w:r>
          </w:p>
          <w:p w:rsidR="00C46EDD" w:rsidRPr="000B73CD" w:rsidRDefault="00C46EDD" w:rsidP="00D56F96">
            <w:pPr>
              <w:pStyle w:val="NoSpacing"/>
              <w:suppressAutoHyphens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7348E" w:rsidRDefault="00D56F96" w:rsidP="00D56F96">
            <w:pPr>
              <w:pStyle w:val="NoSpacing"/>
              <w:suppressAutoHyphens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3. </w:t>
            </w:r>
            <w:r w:rsidR="0037348E" w:rsidRPr="000B73CD">
              <w:rPr>
                <w:rFonts w:ascii="Times New Roman" w:hAnsi="Times New Roman"/>
                <w:sz w:val="24"/>
                <w:szCs w:val="24"/>
                <w:lang w:val="en-IN"/>
              </w:rPr>
              <w:t>Familiar with the principle and working of various sensors and transducers.</w:t>
            </w:r>
          </w:p>
          <w:p w:rsidR="00C46EDD" w:rsidRPr="000B73CD" w:rsidRDefault="00C46EDD" w:rsidP="00D56F96">
            <w:pPr>
              <w:pStyle w:val="NoSpacing"/>
              <w:suppressAutoHyphens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7348E" w:rsidRPr="000B73CD" w:rsidRDefault="00D56F96" w:rsidP="00D56F96">
            <w:pPr>
              <w:pStyle w:val="NoSpacing"/>
              <w:suppressAutoHyphens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4. </w:t>
            </w:r>
            <w:r w:rsidR="0037348E" w:rsidRPr="000B73CD">
              <w:rPr>
                <w:rFonts w:ascii="Times New Roman" w:hAnsi="Times New Roman"/>
                <w:sz w:val="24"/>
                <w:szCs w:val="24"/>
                <w:lang w:val="en-IN"/>
              </w:rPr>
              <w:t>Able to design signal conditioning circuit for various transducers.</w:t>
            </w:r>
          </w:p>
          <w:p w:rsidR="00D73BE6" w:rsidRPr="000B73CD" w:rsidRDefault="008A6A6F" w:rsidP="00C46EDD">
            <w:pPr>
              <w:pStyle w:val="NoSpacing"/>
              <w:suppressAutoHyphens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5. </w:t>
            </w:r>
            <w:r w:rsidR="00C46EDD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 w:rsidR="0037348E" w:rsidRPr="000B73CD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Able to identify or choose a transducer for a </w:t>
            </w:r>
            <w:r w:rsidR="0037348E" w:rsidRPr="000B73CD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specific measurement application.</w:t>
            </w:r>
          </w:p>
          <w:p w:rsidR="00D73BE6" w:rsidRPr="00C46EDD" w:rsidRDefault="00D73BE6" w:rsidP="0037348E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3870" w:type="dxa"/>
            <w:gridSpan w:val="4"/>
            <w:shd w:val="clear" w:color="auto" w:fill="FFFFFF"/>
          </w:tcPr>
          <w:p w:rsid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D73BE6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  <w:r w:rsidRPr="0001276D">
              <w:rPr>
                <w:rFonts w:ascii="Arial" w:hAnsi="Arial" w:cs="Arial"/>
              </w:rPr>
              <w:t>1</w:t>
            </w: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  <w:r w:rsidRPr="0001276D">
              <w:rPr>
                <w:rFonts w:ascii="Arial" w:hAnsi="Arial" w:cs="Arial"/>
              </w:rPr>
              <w:t>1,6</w:t>
            </w: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  <w:r w:rsidRPr="0001276D">
              <w:rPr>
                <w:rFonts w:ascii="Arial" w:hAnsi="Arial" w:cs="Arial"/>
              </w:rPr>
              <w:t>1,3</w:t>
            </w: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01276D" w:rsidRP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01276D" w:rsidRDefault="0001276D" w:rsidP="00D73BE6">
            <w:pPr>
              <w:spacing w:after="0" w:line="240" w:lineRule="auto"/>
              <w:rPr>
                <w:rFonts w:ascii="Arial" w:hAnsi="Arial" w:cs="Arial"/>
              </w:rPr>
            </w:pPr>
            <w:r w:rsidRPr="0001276D">
              <w:rPr>
                <w:rFonts w:ascii="Arial" w:hAnsi="Arial" w:cs="Arial"/>
              </w:rPr>
              <w:t>1,6</w:t>
            </w:r>
          </w:p>
          <w:p w:rsidR="00D133DE" w:rsidRDefault="00D133DE" w:rsidP="00D73BE6">
            <w:pPr>
              <w:spacing w:after="0" w:line="240" w:lineRule="auto"/>
              <w:rPr>
                <w:rFonts w:ascii="Arial" w:hAnsi="Arial" w:cs="Arial"/>
              </w:rPr>
            </w:pPr>
          </w:p>
          <w:p w:rsidR="00D133DE" w:rsidRPr="00D133DE" w:rsidRDefault="00D133DE" w:rsidP="00D73BE6">
            <w:pPr>
              <w:spacing w:after="0" w:line="240" w:lineRule="auto"/>
              <w:rPr>
                <w:rFonts w:ascii="Arial" w:hAnsi="Arial" w:cs="Arial"/>
              </w:rPr>
            </w:pPr>
            <w:r w:rsidRPr="00D133DE">
              <w:rPr>
                <w:rFonts w:ascii="Arial" w:hAnsi="Arial" w:cs="Arial"/>
              </w:rPr>
              <w:t>1,6</w:t>
            </w:r>
          </w:p>
        </w:tc>
      </w:tr>
      <w:tr w:rsidR="00063065" w:rsidRPr="00C92C4A" w:rsidTr="00722EBE">
        <w:tc>
          <w:tcPr>
            <w:tcW w:w="9430" w:type="dxa"/>
            <w:gridSpan w:val="13"/>
          </w:tcPr>
          <w:p w:rsidR="00063065" w:rsidRPr="0089569C" w:rsidRDefault="00063065" w:rsidP="00934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6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COURSE TEACHING AND LEARNING ACTIVITIES</w:t>
            </w:r>
          </w:p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63065" w:rsidRPr="00C92C4A" w:rsidTr="00EA3A5F">
        <w:tc>
          <w:tcPr>
            <w:tcW w:w="720" w:type="dxa"/>
          </w:tcPr>
          <w:p w:rsidR="00063065" w:rsidRPr="0089569C" w:rsidRDefault="0089569C" w:rsidP="00934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69C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  <w:p w:rsidR="00063065" w:rsidRPr="0089569C" w:rsidRDefault="00063065" w:rsidP="00934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:rsidR="00063065" w:rsidRPr="0089569C" w:rsidRDefault="00063065" w:rsidP="0093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9C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3130" w:type="dxa"/>
            <w:gridSpan w:val="5"/>
          </w:tcPr>
          <w:p w:rsidR="00063065" w:rsidRPr="0089569C" w:rsidRDefault="00063065" w:rsidP="0093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9C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420" w:type="dxa"/>
            <w:gridSpan w:val="3"/>
          </w:tcPr>
          <w:p w:rsidR="00063065" w:rsidRPr="0089569C" w:rsidRDefault="00063065" w:rsidP="00934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69C">
              <w:rPr>
                <w:rFonts w:ascii="Times New Roman" w:hAnsi="Times New Roman"/>
                <w:b/>
                <w:sz w:val="24"/>
                <w:szCs w:val="24"/>
              </w:rPr>
              <w:t>Mode of Delivery</w:t>
            </w:r>
          </w:p>
        </w:tc>
      </w:tr>
      <w:tr w:rsidR="00063065" w:rsidRPr="00C92C4A" w:rsidTr="00EA3A5F">
        <w:trPr>
          <w:trHeight w:val="1043"/>
        </w:trPr>
        <w:tc>
          <w:tcPr>
            <w:tcW w:w="720" w:type="dxa"/>
          </w:tcPr>
          <w:p w:rsidR="00063065" w:rsidRPr="000B73CD" w:rsidRDefault="0037348E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4"/>
          </w:tcPr>
          <w:p w:rsidR="00063065" w:rsidRPr="000B73CD" w:rsidRDefault="00EA3A5F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10.7.18 to 10</w:t>
            </w:r>
            <w:r w:rsidR="00F770D7">
              <w:rPr>
                <w:rFonts w:ascii="Times New Roman" w:hAnsi="Times New Roman"/>
                <w:sz w:val="24"/>
                <w:szCs w:val="24"/>
              </w:rPr>
              <w:t>.8.18</w:t>
            </w:r>
            <w:r w:rsidR="00063065" w:rsidRPr="000B73CD">
              <w:rPr>
                <w:rFonts w:ascii="Times New Roman" w:hAnsi="Times New Roman"/>
                <w:sz w:val="24"/>
                <w:szCs w:val="24"/>
              </w:rPr>
              <w:tab/>
            </w:r>
            <w:r w:rsidR="00063065" w:rsidRPr="000B73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30" w:type="dxa"/>
            <w:gridSpan w:val="5"/>
          </w:tcPr>
          <w:p w:rsidR="00063065" w:rsidRPr="000B73CD" w:rsidRDefault="00AE4C7A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General concepts of design of measurement system and its characteristics</w:t>
            </w:r>
          </w:p>
        </w:tc>
        <w:tc>
          <w:tcPr>
            <w:tcW w:w="3420" w:type="dxa"/>
            <w:gridSpan w:val="3"/>
          </w:tcPr>
          <w:p w:rsidR="00063065" w:rsidRPr="000B73CD" w:rsidRDefault="005E3DF4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Lecture and power point presentation</w:t>
            </w:r>
            <w:r w:rsidR="00EF4B29" w:rsidRPr="000B7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B29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Discussion and presentation by students.</w:t>
            </w:r>
          </w:p>
          <w:p w:rsidR="0069271C" w:rsidRPr="000B73CD" w:rsidRDefault="0069271C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DF4" w:rsidRPr="00C92C4A" w:rsidTr="00EA3A5F">
        <w:trPr>
          <w:trHeight w:val="1679"/>
        </w:trPr>
        <w:tc>
          <w:tcPr>
            <w:tcW w:w="720" w:type="dxa"/>
          </w:tcPr>
          <w:p w:rsidR="005E3DF4" w:rsidRPr="000B73CD" w:rsidRDefault="005E3DF4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gridSpan w:val="4"/>
          </w:tcPr>
          <w:p w:rsidR="005E3DF4" w:rsidRPr="000B73CD" w:rsidRDefault="00EA3A5F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13.8.18 to 31</w:t>
            </w:r>
            <w:r w:rsidR="00F770D7">
              <w:rPr>
                <w:rFonts w:ascii="Times New Roman" w:hAnsi="Times New Roman"/>
                <w:sz w:val="24"/>
                <w:szCs w:val="24"/>
              </w:rPr>
              <w:t>.8.18</w:t>
            </w:r>
          </w:p>
        </w:tc>
        <w:tc>
          <w:tcPr>
            <w:tcW w:w="3130" w:type="dxa"/>
            <w:gridSpan w:val="5"/>
          </w:tcPr>
          <w:p w:rsidR="005E3DF4" w:rsidRPr="000B73CD" w:rsidRDefault="0089569C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Resistive </w:t>
            </w:r>
            <w:r w:rsidR="005E3DF4" w:rsidRPr="000B73CD">
              <w:rPr>
                <w:rFonts w:ascii="Times New Roman" w:hAnsi="Times New Roman"/>
                <w:sz w:val="24"/>
                <w:szCs w:val="24"/>
              </w:rPr>
              <w:t>transducers introduction, design of signal conditioning circuit and its application.</w:t>
            </w:r>
          </w:p>
        </w:tc>
        <w:tc>
          <w:tcPr>
            <w:tcW w:w="3420" w:type="dxa"/>
            <w:gridSpan w:val="3"/>
          </w:tcPr>
          <w:p w:rsidR="005E3DF4" w:rsidRPr="000B73CD" w:rsidRDefault="005E3DF4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Lecture and power point presentation.</w:t>
            </w:r>
          </w:p>
          <w:p w:rsidR="0069271C" w:rsidRDefault="0069271C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B29" w:rsidRPr="000B73CD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Discussion and presentation by students.</w:t>
            </w:r>
          </w:p>
        </w:tc>
      </w:tr>
      <w:tr w:rsidR="00AE4C7A" w:rsidRPr="00C92C4A" w:rsidTr="00EA3A5F">
        <w:trPr>
          <w:trHeight w:val="1679"/>
        </w:trPr>
        <w:tc>
          <w:tcPr>
            <w:tcW w:w="720" w:type="dxa"/>
          </w:tcPr>
          <w:p w:rsidR="00AE4C7A" w:rsidRPr="000B73CD" w:rsidRDefault="005E3DF4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4"/>
          </w:tcPr>
          <w:p w:rsidR="00AE4C7A" w:rsidRPr="000B73CD" w:rsidRDefault="00EA3A5F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  <w:r w:rsidR="00806B8A">
              <w:rPr>
                <w:rFonts w:ascii="Times New Roman" w:hAnsi="Times New Roman"/>
                <w:sz w:val="24"/>
                <w:szCs w:val="24"/>
              </w:rPr>
              <w:t>.</w:t>
            </w:r>
            <w:r w:rsidR="00F770D7">
              <w:rPr>
                <w:rFonts w:ascii="Times New Roman" w:hAnsi="Times New Roman"/>
                <w:sz w:val="24"/>
                <w:szCs w:val="24"/>
              </w:rPr>
              <w:t>18</w:t>
            </w:r>
            <w:r w:rsidR="00350BB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770D7">
              <w:rPr>
                <w:rFonts w:ascii="Times New Roman" w:hAnsi="Times New Roman"/>
                <w:sz w:val="24"/>
                <w:szCs w:val="24"/>
              </w:rPr>
              <w:t>.9.18</w:t>
            </w:r>
          </w:p>
        </w:tc>
        <w:tc>
          <w:tcPr>
            <w:tcW w:w="3130" w:type="dxa"/>
            <w:gridSpan w:val="5"/>
          </w:tcPr>
          <w:p w:rsidR="00AE4C7A" w:rsidRPr="000B73CD" w:rsidRDefault="005E3DF4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 xml:space="preserve">Inductance </w:t>
            </w:r>
            <w:r w:rsidR="00EF4B29" w:rsidRPr="000B73CD">
              <w:rPr>
                <w:rFonts w:ascii="Times New Roman" w:hAnsi="Times New Roman"/>
                <w:sz w:val="24"/>
                <w:szCs w:val="24"/>
              </w:rPr>
              <w:t xml:space="preserve">and capacitive </w:t>
            </w:r>
            <w:r w:rsidRPr="000B73CD">
              <w:rPr>
                <w:rFonts w:ascii="Times New Roman" w:hAnsi="Times New Roman"/>
                <w:sz w:val="24"/>
                <w:szCs w:val="24"/>
              </w:rPr>
              <w:t xml:space="preserve">Transducers introduction, </w:t>
            </w:r>
            <w:r w:rsidR="0089569C" w:rsidRPr="000B73CD">
              <w:rPr>
                <w:rFonts w:ascii="Times New Roman" w:hAnsi="Times New Roman"/>
                <w:sz w:val="24"/>
                <w:szCs w:val="24"/>
              </w:rPr>
              <w:t>it’s</w:t>
            </w:r>
            <w:r w:rsidRPr="000B73CD">
              <w:rPr>
                <w:rFonts w:ascii="Times New Roman" w:hAnsi="Times New Roman"/>
                <w:sz w:val="24"/>
                <w:szCs w:val="24"/>
              </w:rPr>
              <w:t xml:space="preserve"> conditioning circuits and application.</w:t>
            </w:r>
          </w:p>
          <w:p w:rsidR="005E3DF4" w:rsidRPr="000B73CD" w:rsidRDefault="005E3DF4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Speed measuring transducers</w:t>
            </w:r>
          </w:p>
        </w:tc>
        <w:tc>
          <w:tcPr>
            <w:tcW w:w="3420" w:type="dxa"/>
            <w:gridSpan w:val="3"/>
          </w:tcPr>
          <w:p w:rsidR="00EF4B29" w:rsidRPr="000B73CD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Lecture and power point presentation.</w:t>
            </w:r>
          </w:p>
          <w:p w:rsidR="005E3DF4" w:rsidRPr="000B73CD" w:rsidRDefault="005E3DF4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C7A" w:rsidRPr="000B73CD" w:rsidRDefault="005E3DF4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Invited talk by Industrial experts</w:t>
            </w:r>
          </w:p>
        </w:tc>
      </w:tr>
      <w:tr w:rsidR="005E3DF4" w:rsidRPr="00C92C4A" w:rsidTr="00EA3A5F">
        <w:trPr>
          <w:trHeight w:val="1679"/>
        </w:trPr>
        <w:tc>
          <w:tcPr>
            <w:tcW w:w="720" w:type="dxa"/>
          </w:tcPr>
          <w:p w:rsidR="005E3DF4" w:rsidRPr="000B73CD" w:rsidRDefault="005E3DF4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4"/>
          </w:tcPr>
          <w:p w:rsidR="005E3DF4" w:rsidRPr="000B73CD" w:rsidRDefault="00EA3A5F" w:rsidP="00EA3A5F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24.9.18 to 12</w:t>
            </w:r>
            <w:r w:rsidR="00F770D7">
              <w:rPr>
                <w:rFonts w:ascii="Times New Roman" w:hAnsi="Times New Roman"/>
                <w:sz w:val="24"/>
                <w:szCs w:val="24"/>
              </w:rPr>
              <w:t>.10.18</w:t>
            </w:r>
          </w:p>
        </w:tc>
        <w:tc>
          <w:tcPr>
            <w:tcW w:w="3130" w:type="dxa"/>
            <w:gridSpan w:val="5"/>
          </w:tcPr>
          <w:p w:rsidR="005E3DF4" w:rsidRPr="000B73CD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Piezo electric transducers its signal conditioning circuits, seismic transducer model and its discussion, and photoelectric and Hall effect transducer</w:t>
            </w:r>
          </w:p>
        </w:tc>
        <w:tc>
          <w:tcPr>
            <w:tcW w:w="3420" w:type="dxa"/>
            <w:gridSpan w:val="3"/>
          </w:tcPr>
          <w:p w:rsidR="00EF4B29" w:rsidRPr="000B73CD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Lecture and power point presentation.</w:t>
            </w:r>
          </w:p>
          <w:p w:rsidR="00EF4B29" w:rsidRPr="000B73CD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DF4" w:rsidRPr="000B73CD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Discussion and presentation by students.</w:t>
            </w:r>
          </w:p>
        </w:tc>
      </w:tr>
      <w:tr w:rsidR="005E3DF4" w:rsidRPr="00C92C4A" w:rsidTr="00EA3A5F">
        <w:trPr>
          <w:trHeight w:val="1679"/>
        </w:trPr>
        <w:tc>
          <w:tcPr>
            <w:tcW w:w="720" w:type="dxa"/>
          </w:tcPr>
          <w:p w:rsidR="005E3DF4" w:rsidRPr="000B73CD" w:rsidRDefault="005E3DF4" w:rsidP="0093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4"/>
          </w:tcPr>
          <w:p w:rsidR="005E3DF4" w:rsidRPr="000B73CD" w:rsidRDefault="00EA3A5F" w:rsidP="00F95459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15.10.18 to31</w:t>
            </w:r>
            <w:r w:rsidR="00F770D7">
              <w:rPr>
                <w:rFonts w:ascii="Times New Roman" w:hAnsi="Times New Roman"/>
                <w:sz w:val="24"/>
                <w:szCs w:val="24"/>
              </w:rPr>
              <w:t>.10.18</w:t>
            </w:r>
          </w:p>
        </w:tc>
        <w:tc>
          <w:tcPr>
            <w:tcW w:w="3130" w:type="dxa"/>
            <w:gridSpan w:val="5"/>
          </w:tcPr>
          <w:p w:rsidR="005E3DF4" w:rsidRDefault="005E3DF4" w:rsidP="008D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 xml:space="preserve">Introduction to </w:t>
            </w:r>
            <w:r w:rsidR="00EF4B29" w:rsidRPr="000B73CD">
              <w:rPr>
                <w:rFonts w:ascii="Times New Roman" w:hAnsi="Times New Roman"/>
                <w:sz w:val="24"/>
                <w:szCs w:val="24"/>
              </w:rPr>
              <w:t>Semiconductor sensors, materials, scaling issues and its fabrication and design tools. Brief discussion on Digital Displacement sensors smart sensors</w:t>
            </w:r>
            <w:r w:rsidR="008D3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9F7" w:rsidRPr="008D39F7">
              <w:rPr>
                <w:rFonts w:ascii="Times New Roman" w:hAnsi="Times New Roman"/>
                <w:sz w:val="24"/>
                <w:szCs w:val="24"/>
              </w:rPr>
              <w:t>and</w:t>
            </w:r>
            <w:r w:rsidR="008D39F7">
              <w:rPr>
                <w:rFonts w:ascii="Times New Roman" w:hAnsi="Times New Roman"/>
                <w:sz w:val="24"/>
                <w:szCs w:val="24"/>
              </w:rPr>
              <w:t xml:space="preserve"> flexible sensors.</w:t>
            </w:r>
          </w:p>
          <w:p w:rsidR="00EA3A5F" w:rsidRPr="000B73CD" w:rsidRDefault="00EA3A5F" w:rsidP="008D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EF4B29" w:rsidRPr="000B73CD" w:rsidRDefault="00EF4B29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CD">
              <w:rPr>
                <w:rFonts w:ascii="Times New Roman" w:hAnsi="Times New Roman"/>
                <w:sz w:val="24"/>
                <w:szCs w:val="24"/>
              </w:rPr>
              <w:t>Lecture and power point presentation.</w:t>
            </w:r>
          </w:p>
          <w:p w:rsidR="005E3DF4" w:rsidRDefault="005E3DF4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B8A" w:rsidRDefault="00806B8A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B8A" w:rsidRPr="000B73CD" w:rsidRDefault="00806B8A" w:rsidP="0089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B8A">
              <w:rPr>
                <w:rFonts w:ascii="Times New Roman" w:hAnsi="Times New Roman"/>
                <w:sz w:val="24"/>
                <w:szCs w:val="24"/>
              </w:rPr>
              <w:t>Invited talk by Industrial experts</w:t>
            </w:r>
          </w:p>
        </w:tc>
      </w:tr>
      <w:tr w:rsidR="00063065" w:rsidRPr="00C92C4A" w:rsidTr="00722EBE">
        <w:trPr>
          <w:trHeight w:val="260"/>
        </w:trPr>
        <w:tc>
          <w:tcPr>
            <w:tcW w:w="9430" w:type="dxa"/>
            <w:gridSpan w:val="13"/>
            <w:shd w:val="clear" w:color="auto" w:fill="FFFFFF"/>
          </w:tcPr>
          <w:p w:rsidR="00063065" w:rsidRPr="0089569C" w:rsidRDefault="000630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569C">
              <w:rPr>
                <w:rFonts w:ascii="Times New Roman" w:hAnsi="Times New Roman"/>
                <w:b/>
                <w:noProof/>
                <w:sz w:val="24"/>
                <w:szCs w:val="24"/>
              </w:rPr>
              <w:t>COURSE ASSESSMENT METHODS</w:t>
            </w:r>
          </w:p>
        </w:tc>
      </w:tr>
      <w:tr w:rsidR="00D75AC3" w:rsidRPr="00C92C4A" w:rsidTr="00722EBE">
        <w:trPr>
          <w:trHeight w:val="260"/>
        </w:trPr>
        <w:tc>
          <w:tcPr>
            <w:tcW w:w="810" w:type="dxa"/>
            <w:gridSpan w:val="2"/>
            <w:shd w:val="clear" w:color="auto" w:fill="FFFFFF"/>
          </w:tcPr>
          <w:p w:rsidR="00D75AC3" w:rsidRPr="0089569C" w:rsidRDefault="00D75AC3" w:rsidP="00934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569C">
              <w:rPr>
                <w:rFonts w:ascii="Times New Roman" w:hAnsi="Times New Roman"/>
                <w:b/>
                <w:sz w:val="20"/>
                <w:szCs w:val="20"/>
              </w:rPr>
              <w:t>S.</w:t>
            </w:r>
            <w:r w:rsidR="0089569C">
              <w:rPr>
                <w:rFonts w:ascii="Times New Roman" w:hAnsi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D75AC3" w:rsidRPr="0089569C" w:rsidRDefault="00D75AC3" w:rsidP="00934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569C">
              <w:rPr>
                <w:rFonts w:ascii="Times New Roman" w:hAnsi="Times New Roman"/>
                <w:b/>
                <w:sz w:val="20"/>
                <w:szCs w:val="20"/>
              </w:rPr>
              <w:t>Mode of Assessment</w:t>
            </w:r>
          </w:p>
        </w:tc>
        <w:tc>
          <w:tcPr>
            <w:tcW w:w="2450" w:type="dxa"/>
            <w:gridSpan w:val="4"/>
            <w:shd w:val="clear" w:color="auto" w:fill="FFFFFF"/>
          </w:tcPr>
          <w:p w:rsidR="00D75AC3" w:rsidRPr="0089569C" w:rsidRDefault="00D75AC3" w:rsidP="00934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569C">
              <w:rPr>
                <w:rFonts w:ascii="Times New Roman" w:hAnsi="Times New Roman"/>
                <w:b/>
                <w:sz w:val="20"/>
                <w:szCs w:val="20"/>
              </w:rPr>
              <w:t>Week/Date</w:t>
            </w:r>
          </w:p>
        </w:tc>
        <w:tc>
          <w:tcPr>
            <w:tcW w:w="1710" w:type="dxa"/>
            <w:gridSpan w:val="4"/>
            <w:shd w:val="clear" w:color="auto" w:fill="FFFFFF"/>
          </w:tcPr>
          <w:p w:rsidR="00D75AC3" w:rsidRPr="0089569C" w:rsidRDefault="00D73BE6" w:rsidP="00934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569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410" w:type="dxa"/>
            <w:shd w:val="clear" w:color="auto" w:fill="FFFFFF"/>
          </w:tcPr>
          <w:p w:rsidR="00D75AC3" w:rsidRPr="0089569C" w:rsidRDefault="00D75AC3" w:rsidP="0093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9C">
              <w:rPr>
                <w:rFonts w:ascii="Times New Roman" w:hAnsi="Times New Roman"/>
                <w:b/>
                <w:sz w:val="20"/>
                <w:szCs w:val="20"/>
              </w:rPr>
              <w:t>% Weightage</w:t>
            </w:r>
          </w:p>
        </w:tc>
      </w:tr>
      <w:tr w:rsidR="00D73BE6" w:rsidRPr="00C92C4A" w:rsidTr="00722EBE">
        <w:trPr>
          <w:trHeight w:val="1448"/>
        </w:trPr>
        <w:tc>
          <w:tcPr>
            <w:tcW w:w="810" w:type="dxa"/>
            <w:gridSpan w:val="2"/>
            <w:shd w:val="clear" w:color="auto" w:fill="FFFFFF"/>
          </w:tcPr>
          <w:p w:rsidR="00DB6B3E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  <w:p w:rsidR="00DB6B3E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  <w:p w:rsidR="00DB6B3E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  <w:p w:rsidR="00DB6B3E" w:rsidRPr="000B73CD" w:rsidRDefault="00DB6B3E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024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B6B3E" w:rsidRPr="000B73CD" w:rsidRDefault="00DB6B3E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shd w:val="clear" w:color="auto" w:fill="FFFFFF"/>
          </w:tcPr>
          <w:p w:rsidR="00DB6B3E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Unit Test I</w:t>
            </w:r>
          </w:p>
          <w:p w:rsidR="00DB6B3E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Unit Test II</w:t>
            </w:r>
          </w:p>
          <w:p w:rsidR="00F95459" w:rsidRPr="000B73CD" w:rsidRDefault="00350BBE" w:rsidP="00F95459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Final Assestment</w:t>
            </w:r>
          </w:p>
        </w:tc>
        <w:tc>
          <w:tcPr>
            <w:tcW w:w="2450" w:type="dxa"/>
            <w:gridSpan w:val="4"/>
            <w:shd w:val="clear" w:color="auto" w:fill="FFFFFF"/>
          </w:tcPr>
          <w:p w:rsidR="00497664" w:rsidRDefault="00E02E8F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497664" w:rsidRPr="0049766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th</w:t>
            </w:r>
            <w:r w:rsidR="00722EBE">
              <w:rPr>
                <w:rFonts w:ascii="Times New Roman" w:hAnsi="Times New Roman"/>
                <w:noProof/>
                <w:sz w:val="24"/>
                <w:szCs w:val="24"/>
              </w:rPr>
              <w:t xml:space="preserve"> week of A</w:t>
            </w:r>
            <w:r w:rsidR="00497664">
              <w:rPr>
                <w:rFonts w:ascii="Times New Roman" w:hAnsi="Times New Roman"/>
                <w:noProof/>
                <w:sz w:val="24"/>
                <w:szCs w:val="24"/>
              </w:rPr>
              <w:t>ug-</w:t>
            </w:r>
            <w:r w:rsidR="00722EBE">
              <w:rPr>
                <w:rFonts w:ascii="Times New Roman" w:hAnsi="Times New Roman"/>
                <w:noProof/>
                <w:sz w:val="24"/>
                <w:szCs w:val="24"/>
              </w:rPr>
              <w:t>201</w:t>
            </w:r>
            <w:r w:rsidR="008D39F7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  <w:p w:rsidR="00F95459" w:rsidRPr="000B73CD" w:rsidRDefault="00E02E8F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n</w:t>
            </w:r>
            <w:r w:rsidR="0069271C" w:rsidRPr="0069271C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d</w:t>
            </w:r>
            <w:r w:rsidR="0069271C">
              <w:rPr>
                <w:rFonts w:ascii="Times New Roman" w:hAnsi="Times New Roman"/>
                <w:noProof/>
                <w:sz w:val="24"/>
                <w:szCs w:val="24"/>
              </w:rPr>
              <w:t xml:space="preserve"> week of Oct</w:t>
            </w:r>
            <w:r w:rsidR="00497664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722EBE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8D39F7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  <w:p w:rsidR="00F95459" w:rsidRPr="000B73CD" w:rsidRDefault="00E02E8F" w:rsidP="00497664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n</w:t>
            </w:r>
            <w:r w:rsidR="0069271C" w:rsidRPr="0069271C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d</w:t>
            </w:r>
            <w:r w:rsidR="0069271C">
              <w:rPr>
                <w:rFonts w:ascii="Times New Roman" w:hAnsi="Times New Roman"/>
                <w:noProof/>
                <w:sz w:val="24"/>
                <w:szCs w:val="24"/>
              </w:rPr>
              <w:t>week of Nov-</w:t>
            </w:r>
            <w:r w:rsidR="00722EBE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8D39F7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710" w:type="dxa"/>
            <w:gridSpan w:val="4"/>
            <w:shd w:val="clear" w:color="auto" w:fill="FFFFFF"/>
          </w:tcPr>
          <w:p w:rsidR="00DB6B3E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1 hour</w:t>
            </w:r>
            <w:r w:rsidR="00722EBE">
              <w:rPr>
                <w:rFonts w:ascii="Times New Roman" w:hAnsi="Times New Roman"/>
                <w:noProof/>
                <w:sz w:val="24"/>
                <w:szCs w:val="24"/>
              </w:rPr>
              <w:t xml:space="preserve"> 30min</w:t>
            </w:r>
          </w:p>
          <w:p w:rsidR="00DB6B3E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73CD">
              <w:rPr>
                <w:rFonts w:ascii="Times New Roman" w:hAnsi="Times New Roman"/>
                <w:noProof/>
                <w:sz w:val="24"/>
                <w:szCs w:val="24"/>
              </w:rPr>
              <w:t>1 hour</w:t>
            </w:r>
            <w:r w:rsidR="00722EBE">
              <w:rPr>
                <w:rFonts w:ascii="Times New Roman" w:hAnsi="Times New Roman"/>
                <w:noProof/>
                <w:sz w:val="24"/>
                <w:szCs w:val="24"/>
              </w:rPr>
              <w:t xml:space="preserve"> 30 min</w:t>
            </w:r>
          </w:p>
          <w:p w:rsidR="00DB6B3E" w:rsidRPr="000B73CD" w:rsidRDefault="0069271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0E7024" w:rsidRPr="000B73CD">
              <w:rPr>
                <w:rFonts w:ascii="Times New Roman" w:hAnsi="Times New Roman"/>
                <w:noProof/>
                <w:sz w:val="24"/>
                <w:szCs w:val="24"/>
              </w:rPr>
              <w:t xml:space="preserve"> hour</w:t>
            </w:r>
            <w:r w:rsidR="00722EBE"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</w:p>
          <w:p w:rsidR="000E7024" w:rsidRPr="000B73CD" w:rsidRDefault="000E7024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DB6B3E" w:rsidRPr="000B73CD" w:rsidRDefault="00F07B80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0E7024" w:rsidRPr="000B73CD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</w:p>
          <w:p w:rsidR="00DB6B3E" w:rsidRPr="000B73CD" w:rsidRDefault="00F07B80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DB6B3E" w:rsidRPr="000B73CD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</w:p>
          <w:p w:rsidR="00DB6B3E" w:rsidRPr="000B73CD" w:rsidRDefault="0069271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350BB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DB6B3E" w:rsidRPr="000B73CD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</w:p>
          <w:p w:rsidR="00F95459" w:rsidRPr="000B73CD" w:rsidRDefault="00F95459" w:rsidP="0089569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E32A98" w:rsidRDefault="00806CCA" w:rsidP="001D5E2C">
      <w:pPr>
        <w:rPr>
          <w:rFonts w:ascii="Arial" w:hAnsi="Arial" w:cs="Arial"/>
        </w:rPr>
      </w:pPr>
      <w:r w:rsidRPr="00806CCA">
        <w:rPr>
          <w:rFonts w:ascii="Times New Roman" w:hAnsi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6571615" cy="8417574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731" cy="842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A98" w:rsidSect="0011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D83"/>
    <w:multiLevelType w:val="hybridMultilevel"/>
    <w:tmpl w:val="9852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6A6"/>
    <w:multiLevelType w:val="hybridMultilevel"/>
    <w:tmpl w:val="EBFA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976B7"/>
    <w:multiLevelType w:val="multilevel"/>
    <w:tmpl w:val="067AED4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5771B8B"/>
    <w:multiLevelType w:val="multilevel"/>
    <w:tmpl w:val="067AED4A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3D601CA"/>
    <w:multiLevelType w:val="hybridMultilevel"/>
    <w:tmpl w:val="5F8C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E59F2"/>
    <w:multiLevelType w:val="hybridMultilevel"/>
    <w:tmpl w:val="072EAA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0NDC2MDWxNDQwMDFT0lEKTi0uzszPAykwrwUAZQ/gMSwAAAA="/>
  </w:docVars>
  <w:rsids>
    <w:rsidRoot w:val="001D5E2C"/>
    <w:rsid w:val="000004FF"/>
    <w:rsid w:val="0001276D"/>
    <w:rsid w:val="00047A96"/>
    <w:rsid w:val="00063065"/>
    <w:rsid w:val="000B4BA5"/>
    <w:rsid w:val="000B73CD"/>
    <w:rsid w:val="000E7024"/>
    <w:rsid w:val="00110FC4"/>
    <w:rsid w:val="001A5511"/>
    <w:rsid w:val="001D5E2C"/>
    <w:rsid w:val="00200D00"/>
    <w:rsid w:val="00205AE7"/>
    <w:rsid w:val="002125C5"/>
    <w:rsid w:val="002F267E"/>
    <w:rsid w:val="00321B68"/>
    <w:rsid w:val="00350BBE"/>
    <w:rsid w:val="00353992"/>
    <w:rsid w:val="0037348E"/>
    <w:rsid w:val="003A7FB7"/>
    <w:rsid w:val="0042000A"/>
    <w:rsid w:val="0046048D"/>
    <w:rsid w:val="00497664"/>
    <w:rsid w:val="004C519B"/>
    <w:rsid w:val="004E1EBC"/>
    <w:rsid w:val="00504363"/>
    <w:rsid w:val="005D65AC"/>
    <w:rsid w:val="005E3DF4"/>
    <w:rsid w:val="005F5D98"/>
    <w:rsid w:val="00622AEA"/>
    <w:rsid w:val="0069271C"/>
    <w:rsid w:val="006D77BF"/>
    <w:rsid w:val="006E4564"/>
    <w:rsid w:val="00722EBE"/>
    <w:rsid w:val="007344AC"/>
    <w:rsid w:val="007F665B"/>
    <w:rsid w:val="00806B8A"/>
    <w:rsid w:val="00806CCA"/>
    <w:rsid w:val="008802D6"/>
    <w:rsid w:val="0089569C"/>
    <w:rsid w:val="008A6A6F"/>
    <w:rsid w:val="008D39F7"/>
    <w:rsid w:val="00934316"/>
    <w:rsid w:val="009D7C0E"/>
    <w:rsid w:val="00A6419D"/>
    <w:rsid w:val="00AA575C"/>
    <w:rsid w:val="00AB6276"/>
    <w:rsid w:val="00AC5AF4"/>
    <w:rsid w:val="00AE4C7A"/>
    <w:rsid w:val="00AF4824"/>
    <w:rsid w:val="00B102BF"/>
    <w:rsid w:val="00B21292"/>
    <w:rsid w:val="00B467D5"/>
    <w:rsid w:val="00BE7028"/>
    <w:rsid w:val="00BF0F75"/>
    <w:rsid w:val="00C46EDD"/>
    <w:rsid w:val="00C7401B"/>
    <w:rsid w:val="00C8497B"/>
    <w:rsid w:val="00C92C4A"/>
    <w:rsid w:val="00D133DE"/>
    <w:rsid w:val="00D56F96"/>
    <w:rsid w:val="00D73BE6"/>
    <w:rsid w:val="00D75AC3"/>
    <w:rsid w:val="00DB6B3E"/>
    <w:rsid w:val="00DE620A"/>
    <w:rsid w:val="00E02E8F"/>
    <w:rsid w:val="00E11803"/>
    <w:rsid w:val="00E32A98"/>
    <w:rsid w:val="00EA3A5F"/>
    <w:rsid w:val="00EF4B29"/>
    <w:rsid w:val="00F07B80"/>
    <w:rsid w:val="00F40069"/>
    <w:rsid w:val="00F770D7"/>
    <w:rsid w:val="00F95459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0D31C-73B4-4818-B558-00DC915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F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2BF"/>
    <w:pPr>
      <w:ind w:left="720"/>
      <w:contextualSpacing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B102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102BF"/>
    <w:rPr>
      <w:rFonts w:ascii="Courier New" w:eastAsia="Times New Roman" w:hAnsi="Courier New"/>
    </w:rPr>
  </w:style>
  <w:style w:type="paragraph" w:styleId="NoSpacing">
    <w:name w:val="No Spacing"/>
    <w:basedOn w:val="Normal"/>
    <w:uiPriority w:val="1"/>
    <w:qFormat/>
    <w:rsid w:val="00B102BF"/>
    <w:pPr>
      <w:spacing w:after="0" w:line="240" w:lineRule="auto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56F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C05-A741-4401-A1AB-58B51C6F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umapathy</cp:lastModifiedBy>
  <cp:revision>21</cp:revision>
  <cp:lastPrinted>2018-08-06T06:18:00Z</cp:lastPrinted>
  <dcterms:created xsi:type="dcterms:W3CDTF">2018-07-16T04:53:00Z</dcterms:created>
  <dcterms:modified xsi:type="dcterms:W3CDTF">2018-08-10T05:05:00Z</dcterms:modified>
</cp:coreProperties>
</file>